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6437" w:rsidRDefault="002D4A83" w:rsidP="00AF6437">
      <w:pPr>
        <w:ind w:right="720"/>
      </w:pPr>
      <w:r>
        <w:rPr>
          <w:noProof/>
          <w:sz w:val="16"/>
          <w:szCs w:val="16"/>
        </w:rPr>
        <mc:AlternateContent>
          <mc:Choice Requires="wps">
            <w:drawing>
              <wp:anchor distT="0" distB="0" distL="114300" distR="114300" simplePos="0" relativeHeight="251661312" behindDoc="0" locked="0" layoutInCell="1" allowOverlap="1">
                <wp:simplePos x="0" y="0"/>
                <wp:positionH relativeFrom="column">
                  <wp:posOffset>-685800</wp:posOffset>
                </wp:positionH>
                <wp:positionV relativeFrom="paragraph">
                  <wp:posOffset>68580</wp:posOffset>
                </wp:positionV>
                <wp:extent cx="3429000" cy="12573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3AF" w:rsidRDefault="002073AF" w:rsidP="00AF6437">
                            <w:r>
                              <w:rPr>
                                <w:noProof/>
                              </w:rPr>
                              <w:drawing>
                                <wp:inline distT="0" distB="0" distL="0" distR="0">
                                  <wp:extent cx="3219450" cy="809625"/>
                                  <wp:effectExtent l="19050" t="0" r="0" b="0"/>
                                  <wp:docPr id="7" name="Picture 7" descr="UNC_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C_College"/>
                                          <pic:cNvPicPr>
                                            <a:picLocks noChangeAspect="1" noChangeArrowheads="1"/>
                                          </pic:cNvPicPr>
                                        </pic:nvPicPr>
                                        <pic:blipFill>
                                          <a:blip r:embed="rId4"/>
                                          <a:srcRect/>
                                          <a:stretch>
                                            <a:fillRect/>
                                          </a:stretch>
                                        </pic:blipFill>
                                        <pic:spPr bwMode="auto">
                                          <a:xfrm>
                                            <a:off x="0" y="0"/>
                                            <a:ext cx="3219450" cy="8096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54pt;margin-top:5.4pt;width:270pt;height: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" filled="f" stroked="f">
                <v:textbox>
                  <w:txbxContent>
                    <w:p w:rsidR="002073AF" w:rsidRDefault="002073AF" w:rsidP="00AF6437">
                      <w:r>
                        <w:rPr>
                          <w:noProof/>
                        </w:rPr>
                        <w:drawing>
                          <wp:inline distT="0" distB="0" distL="0" distR="0">
                            <wp:extent cx="3219450" cy="809625"/>
                            <wp:effectExtent l="19050" t="0" r="0" b="0"/>
                            <wp:docPr id="7" name="Picture 7" descr="UNC_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C_College"/>
                                    <pic:cNvPicPr>
                                      <a:picLocks noChangeAspect="1" noChangeArrowheads="1"/>
                                    </pic:cNvPicPr>
                                  </pic:nvPicPr>
                                  <pic:blipFill>
                                    <a:blip r:embed="rId4"/>
                                    <a:srcRect/>
                                    <a:stretch>
                                      <a:fillRect/>
                                    </a:stretch>
                                  </pic:blipFill>
                                  <pic:spPr bwMode="auto">
                                    <a:xfrm>
                                      <a:off x="0" y="0"/>
                                      <a:ext cx="3219450" cy="809625"/>
                                    </a:xfrm>
                                    <a:prstGeom prst="rect">
                                      <a:avLst/>
                                    </a:prstGeom>
                                    <a:noFill/>
                                    <a:ln w="9525">
                                      <a:noFill/>
                                      <a:miter lim="800000"/>
                                      <a:headEnd/>
                                      <a:tailEnd/>
                                    </a:ln>
                                  </pic:spPr>
                                </pic:pic>
                              </a:graphicData>
                            </a:graphic>
                          </wp:inline>
                        </w:drawing>
                      </w:r>
                    </w:p>
                  </w:txbxContent>
                </v:textbox>
              </v:shape>
            </w:pict>
          </mc:Fallback>
        </mc:AlternateContent>
      </w:r>
    </w:p>
    <w:p w:rsidR="00AF6437" w:rsidRDefault="00AF6437" w:rsidP="00AF6437"/>
    <w:p w:rsidR="00AF6437" w:rsidRDefault="002D4A83" w:rsidP="00AF6437">
      <w:pPr>
        <w:ind w:left="5760" w:hanging="5760"/>
      </w:pPr>
      <w:r>
        <w:rPr>
          <w:noProof/>
        </w:rPr>
        <mc:AlternateContent>
          <mc:Choice Requires="wps">
            <w:drawing>
              <wp:anchor distT="0" distB="0" distL="114300" distR="114300" simplePos="0" relativeHeight="251660288" behindDoc="0" locked="0" layoutInCell="1" allowOverlap="1">
                <wp:simplePos x="0" y="0"/>
                <wp:positionH relativeFrom="column">
                  <wp:posOffset>3474720</wp:posOffset>
                </wp:positionH>
                <wp:positionV relativeFrom="paragraph">
                  <wp:posOffset>-121920</wp:posOffset>
                </wp:positionV>
                <wp:extent cx="2971800" cy="685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73AF" w:rsidRDefault="002073AF" w:rsidP="00AF6437">
                            <w:proofErr w:type="gramStart"/>
                            <w:r w:rsidRPr="004A5F10">
                              <w:rPr>
                                <w:smallCaps/>
                                <w:sz w:val="16"/>
                                <w:szCs w:val="16"/>
                              </w:rPr>
                              <w:t>THE  UNIVERSITY</w:t>
                            </w:r>
                            <w:proofErr w:type="gramEnd"/>
                            <w:r w:rsidRPr="004A5F10">
                              <w:rPr>
                                <w:sz w:val="16"/>
                                <w:szCs w:val="16"/>
                              </w:rPr>
                              <w:br/>
                            </w:r>
                            <w:proofErr w:type="spellStart"/>
                            <w:r w:rsidRPr="004A5F10">
                              <w:rPr>
                                <w:i/>
                                <w:iCs/>
                                <w:sz w:val="16"/>
                                <w:szCs w:val="16"/>
                              </w:rPr>
                              <w:t>of</w:t>
                            </w:r>
                            <w:r w:rsidRPr="004A5F10">
                              <w:rPr>
                                <w:smallCaps/>
                                <w:sz w:val="16"/>
                                <w:szCs w:val="16"/>
                              </w:rPr>
                              <w:t>NORTH</w:t>
                            </w:r>
                            <w:proofErr w:type="spellEnd"/>
                            <w:r w:rsidRPr="004A5F10">
                              <w:rPr>
                                <w:smallCaps/>
                                <w:sz w:val="16"/>
                                <w:szCs w:val="16"/>
                              </w:rPr>
                              <w:t xml:space="preserve">  CAROLINA</w:t>
                            </w:r>
                            <w:r w:rsidRPr="004A5F10">
                              <w:rPr>
                                <w:sz w:val="16"/>
                                <w:szCs w:val="16"/>
                              </w:rPr>
                              <w:br/>
                            </w:r>
                            <w:r w:rsidRPr="004A5F10">
                              <w:rPr>
                                <w:i/>
                                <w:iCs/>
                                <w:sz w:val="16"/>
                                <w:szCs w:val="16"/>
                              </w:rPr>
                              <w:t xml:space="preserve">at </w:t>
                            </w:r>
                            <w:r w:rsidRPr="004A5F10">
                              <w:rPr>
                                <w:sz w:val="16"/>
                                <w:szCs w:val="16"/>
                              </w:rPr>
                              <w:t xml:space="preserve"> CHAPEL  HILL</w:t>
                            </w:r>
                            <w:r>
                              <w:rPr>
                                <w:sz w:val="16"/>
                                <w:szCs w:val="16"/>
                              </w:rPr>
                              <w:br/>
                            </w:r>
                            <w:r>
                              <w:rPr>
                                <w:sz w:val="16"/>
                                <w:szCs w:val="16"/>
                              </w:rPr>
                              <w:br/>
                            </w:r>
                            <w:r w:rsidRPr="008B1457">
                              <w:rPr>
                                <w:color w:val="99CCFF"/>
                                <w:sz w:val="16"/>
                                <w:szCs w:val="16"/>
                              </w:rPr>
                              <w:t xml:space="preserve">DEPARTMENT </w:t>
                            </w:r>
                            <w:r w:rsidRPr="008B1457">
                              <w:rPr>
                                <w:i/>
                                <w:iCs/>
                                <w:color w:val="99CCFF"/>
                                <w:sz w:val="16"/>
                                <w:szCs w:val="16"/>
                              </w:rPr>
                              <w:t>of</w:t>
                            </w:r>
                            <w:r w:rsidRPr="008B1457">
                              <w:rPr>
                                <w:color w:val="99CCFF"/>
                                <w:sz w:val="16"/>
                                <w:szCs w:val="16"/>
                              </w:rPr>
                              <w:t xml:space="preserve">  CITY </w:t>
                            </w:r>
                            <w:r w:rsidRPr="008B1457">
                              <w:rPr>
                                <w:i/>
                                <w:iCs/>
                                <w:color w:val="99CCFF"/>
                                <w:sz w:val="16"/>
                                <w:szCs w:val="16"/>
                              </w:rPr>
                              <w:t>and</w:t>
                            </w:r>
                            <w:r w:rsidRPr="008B1457">
                              <w:rPr>
                                <w:color w:val="99CCFF"/>
                                <w:sz w:val="16"/>
                                <w:szCs w:val="16"/>
                              </w:rPr>
                              <w:t xml:space="preserve"> REGIONAL PLANNING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73.6pt;margin-top:-9.6pt;width:234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" stroked="f">
                <v:textbox>
                  <w:txbxContent>
                    <w:p w:rsidR="002073AF" w:rsidRDefault="002073AF" w:rsidP="00AF6437">
                      <w:proofErr w:type="gramStart"/>
                      <w:r w:rsidRPr="004A5F10">
                        <w:rPr>
                          <w:smallCaps/>
                          <w:sz w:val="16"/>
                          <w:szCs w:val="16"/>
                        </w:rPr>
                        <w:t>THE  UNIVERSITY</w:t>
                      </w:r>
                      <w:proofErr w:type="gramEnd"/>
                      <w:r w:rsidRPr="004A5F10">
                        <w:rPr>
                          <w:sz w:val="16"/>
                          <w:szCs w:val="16"/>
                        </w:rPr>
                        <w:br/>
                      </w:r>
                      <w:proofErr w:type="spellStart"/>
                      <w:r w:rsidRPr="004A5F10">
                        <w:rPr>
                          <w:i/>
                          <w:iCs/>
                          <w:sz w:val="16"/>
                          <w:szCs w:val="16"/>
                        </w:rPr>
                        <w:t>of</w:t>
                      </w:r>
                      <w:r w:rsidRPr="004A5F10">
                        <w:rPr>
                          <w:smallCaps/>
                          <w:sz w:val="16"/>
                          <w:szCs w:val="16"/>
                        </w:rPr>
                        <w:t>NORTH</w:t>
                      </w:r>
                      <w:proofErr w:type="spellEnd"/>
                      <w:r w:rsidRPr="004A5F10">
                        <w:rPr>
                          <w:smallCaps/>
                          <w:sz w:val="16"/>
                          <w:szCs w:val="16"/>
                        </w:rPr>
                        <w:t xml:space="preserve">  CAROLINA</w:t>
                      </w:r>
                      <w:r w:rsidRPr="004A5F10">
                        <w:rPr>
                          <w:sz w:val="16"/>
                          <w:szCs w:val="16"/>
                        </w:rPr>
                        <w:br/>
                      </w:r>
                      <w:r w:rsidRPr="004A5F10">
                        <w:rPr>
                          <w:i/>
                          <w:iCs/>
                          <w:sz w:val="16"/>
                          <w:szCs w:val="16"/>
                        </w:rPr>
                        <w:t xml:space="preserve">at </w:t>
                      </w:r>
                      <w:r w:rsidRPr="004A5F10">
                        <w:rPr>
                          <w:sz w:val="16"/>
                          <w:szCs w:val="16"/>
                        </w:rPr>
                        <w:t xml:space="preserve"> CHAPEL  HILL</w:t>
                      </w:r>
                      <w:r>
                        <w:rPr>
                          <w:sz w:val="16"/>
                          <w:szCs w:val="16"/>
                        </w:rPr>
                        <w:br/>
                      </w:r>
                      <w:r>
                        <w:rPr>
                          <w:sz w:val="16"/>
                          <w:szCs w:val="16"/>
                        </w:rPr>
                        <w:br/>
                      </w:r>
                      <w:r w:rsidRPr="008B1457">
                        <w:rPr>
                          <w:color w:val="99CCFF"/>
                          <w:sz w:val="16"/>
                          <w:szCs w:val="16"/>
                        </w:rPr>
                        <w:t xml:space="preserve">DEPARTMENT </w:t>
                      </w:r>
                      <w:r w:rsidRPr="008B1457">
                        <w:rPr>
                          <w:i/>
                          <w:iCs/>
                          <w:color w:val="99CCFF"/>
                          <w:sz w:val="16"/>
                          <w:szCs w:val="16"/>
                        </w:rPr>
                        <w:t>of</w:t>
                      </w:r>
                      <w:r w:rsidRPr="008B1457">
                        <w:rPr>
                          <w:color w:val="99CCFF"/>
                          <w:sz w:val="16"/>
                          <w:szCs w:val="16"/>
                        </w:rPr>
                        <w:t xml:space="preserve">  CITY </w:t>
                      </w:r>
                      <w:r w:rsidRPr="008B1457">
                        <w:rPr>
                          <w:i/>
                          <w:iCs/>
                          <w:color w:val="99CCFF"/>
                          <w:sz w:val="16"/>
                          <w:szCs w:val="16"/>
                        </w:rPr>
                        <w:t>and</w:t>
                      </w:r>
                      <w:r w:rsidRPr="008B1457">
                        <w:rPr>
                          <w:color w:val="99CCFF"/>
                          <w:sz w:val="16"/>
                          <w:szCs w:val="16"/>
                        </w:rPr>
                        <w:t xml:space="preserve"> REGIONAL PLANNING</w:t>
                      </w:r>
                    </w:p>
                  </w:txbxContent>
                </v:textbox>
              </v:shape>
            </w:pict>
          </mc:Fallback>
        </mc:AlternateContent>
      </w:r>
      <w:r w:rsidR="00AF6437" w:rsidRPr="008B6A30">
        <w:rPr>
          <w:sz w:val="16"/>
          <w:szCs w:val="16"/>
        </w:rPr>
        <w:br/>
      </w:r>
      <w:r w:rsidR="00AF6437">
        <w:br/>
      </w:r>
    </w:p>
    <w:p w:rsidR="00AF6437" w:rsidRDefault="00AF6437" w:rsidP="00AF6437"/>
    <w:p w:rsidR="00AF6437" w:rsidRDefault="00AF6437" w:rsidP="00AF6437"/>
    <w:p w:rsidR="008F001A" w:rsidRDefault="008F001A" w:rsidP="00AF6437">
      <w:pPr>
        <w:spacing w:line="360" w:lineRule="atLeast"/>
        <w:rPr>
          <w:rFonts w:ascii="Helvetica" w:hAnsi="Helvetica"/>
          <w:b/>
          <w:color w:val="000000"/>
          <w:sz w:val="32"/>
          <w:szCs w:val="30"/>
        </w:rPr>
      </w:pPr>
    </w:p>
    <w:p w:rsidR="008F001A" w:rsidRDefault="008F001A" w:rsidP="00AF6437">
      <w:pPr>
        <w:spacing w:line="360" w:lineRule="atLeast"/>
        <w:rPr>
          <w:rFonts w:ascii="Helvetica" w:hAnsi="Helvetica"/>
          <w:b/>
          <w:color w:val="000000"/>
          <w:sz w:val="32"/>
          <w:szCs w:val="30"/>
        </w:rPr>
      </w:pPr>
    </w:p>
    <w:p w:rsidR="00F134A7" w:rsidRPr="003450FB" w:rsidRDefault="00824F9C" w:rsidP="003450FB">
      <w:pPr>
        <w:spacing w:line="360" w:lineRule="atLeast"/>
        <w:rPr>
          <w:rFonts w:ascii="Helvetica" w:hAnsi="Helvetica"/>
          <w:color w:val="000000"/>
          <w:sz w:val="32"/>
          <w:szCs w:val="30"/>
        </w:rPr>
      </w:pPr>
      <w:r>
        <w:rPr>
          <w:rFonts w:ascii="Helvetica" w:hAnsi="Helvetica"/>
          <w:b/>
          <w:color w:val="000000"/>
          <w:sz w:val="32"/>
          <w:szCs w:val="30"/>
        </w:rPr>
        <w:t>Plan 317</w:t>
      </w:r>
      <w:r w:rsidR="003450FB">
        <w:rPr>
          <w:rFonts w:ascii="Helvetica" w:hAnsi="Helvetica"/>
          <w:b/>
          <w:color w:val="000000"/>
          <w:sz w:val="32"/>
          <w:szCs w:val="30"/>
        </w:rPr>
        <w:t>:</w:t>
      </w:r>
      <w:r w:rsidR="000F3B6B">
        <w:rPr>
          <w:rFonts w:ascii="Helvetica" w:hAnsi="Helvetica"/>
          <w:color w:val="000000"/>
          <w:sz w:val="32"/>
          <w:szCs w:val="30"/>
        </w:rPr>
        <w:t xml:space="preserve">  Introduction to Site Planning and Urban Design</w:t>
      </w:r>
    </w:p>
    <w:p w:rsidR="00DB5F6F" w:rsidRDefault="00DB5F6F" w:rsidP="00AF6437">
      <w:pPr>
        <w:rPr>
          <w:rFonts w:ascii="Helvetica" w:hAnsi="Helvetica"/>
        </w:rPr>
      </w:pPr>
      <w:r w:rsidRPr="00DB5F6F">
        <w:rPr>
          <w:rFonts w:ascii="Helvetica" w:hAnsi="Helvetica"/>
        </w:rPr>
        <w:t>Prof. Andrew H. Whittemore</w:t>
      </w:r>
    </w:p>
    <w:p w:rsidR="00DB5F6F" w:rsidRDefault="008F634D" w:rsidP="00AF6437">
      <w:pPr>
        <w:rPr>
          <w:rFonts w:ascii="Helvetica" w:hAnsi="Helvetica"/>
        </w:rPr>
      </w:pPr>
      <w:r>
        <w:rPr>
          <w:rFonts w:ascii="Helvetica" w:hAnsi="Helvetica"/>
        </w:rPr>
        <w:t>Spring 20</w:t>
      </w:r>
      <w:r w:rsidR="00E3593B">
        <w:rPr>
          <w:rFonts w:ascii="Helvetica" w:hAnsi="Helvetica"/>
        </w:rPr>
        <w:t>22</w:t>
      </w:r>
    </w:p>
    <w:p w:rsidR="00DB5F6F" w:rsidRDefault="00DB5F6F" w:rsidP="00AF6437">
      <w:pPr>
        <w:rPr>
          <w:rFonts w:ascii="Helvetica" w:hAnsi="Helvetica"/>
        </w:rPr>
      </w:pPr>
    </w:p>
    <w:p w:rsidR="00FF055A" w:rsidRDefault="00FF055A" w:rsidP="00AF6437">
      <w:pPr>
        <w:rPr>
          <w:rFonts w:ascii="Helvetica" w:hAnsi="Helvetica"/>
        </w:rPr>
      </w:pPr>
    </w:p>
    <w:p w:rsidR="00DB5F6F" w:rsidRDefault="00DB5F6F" w:rsidP="00AF6437">
      <w:pPr>
        <w:rPr>
          <w:rFonts w:ascii="Helvetica" w:hAnsi="Helvetica"/>
          <w:b/>
        </w:rPr>
      </w:pPr>
      <w:r>
        <w:rPr>
          <w:rFonts w:ascii="Helvetica" w:hAnsi="Helvetica"/>
          <w:b/>
        </w:rPr>
        <w:t>Overview</w:t>
      </w:r>
    </w:p>
    <w:p w:rsidR="000728DB" w:rsidRDefault="000728DB" w:rsidP="00AF6437">
      <w:pPr>
        <w:rPr>
          <w:rFonts w:ascii="Helvetica" w:hAnsi="Helvetica"/>
          <w:b/>
        </w:rPr>
      </w:pPr>
    </w:p>
    <w:p w:rsidR="000728DB" w:rsidRDefault="00E94A6E" w:rsidP="00AF6437">
      <w:pPr>
        <w:rPr>
          <w:rFonts w:ascii="Helvetica" w:hAnsi="Helvetica"/>
        </w:rPr>
      </w:pPr>
      <w:r>
        <w:rPr>
          <w:rFonts w:ascii="Helvetica" w:hAnsi="Helvetica"/>
        </w:rPr>
        <w:t>This course examines site planning as a process of</w:t>
      </w:r>
      <w:r w:rsidR="00A54F35">
        <w:rPr>
          <w:rFonts w:ascii="Helvetica" w:hAnsi="Helvetica"/>
        </w:rPr>
        <w:t xml:space="preserve"> </w:t>
      </w:r>
      <w:r w:rsidR="000728DB">
        <w:rPr>
          <w:rFonts w:ascii="Helvetica" w:hAnsi="Helvetica"/>
        </w:rPr>
        <w:t xml:space="preserve">creating the built environment. The elements a site planner considers </w:t>
      </w:r>
      <w:r w:rsidR="000366DB">
        <w:rPr>
          <w:rFonts w:ascii="Helvetica" w:hAnsi="Helvetica"/>
        </w:rPr>
        <w:t>are</w:t>
      </w:r>
      <w:r w:rsidR="000728DB">
        <w:rPr>
          <w:rFonts w:ascii="Helvetica" w:hAnsi="Helvetica"/>
        </w:rPr>
        <w:t xml:space="preserve"> diverse, </w:t>
      </w:r>
      <w:r w:rsidR="00D23322">
        <w:rPr>
          <w:rFonts w:ascii="Helvetica" w:hAnsi="Helvetica"/>
        </w:rPr>
        <w:t>and include</w:t>
      </w:r>
      <w:r>
        <w:rPr>
          <w:rFonts w:ascii="Helvetica" w:hAnsi="Helvetica"/>
        </w:rPr>
        <w:t xml:space="preserve"> site</w:t>
      </w:r>
      <w:r w:rsidR="000728DB">
        <w:rPr>
          <w:rFonts w:ascii="Helvetica" w:hAnsi="Helvetica"/>
        </w:rPr>
        <w:t xml:space="preserve"> hydrology, soils, vegetation, topography, uses, building arrangeme</w:t>
      </w:r>
      <w:r w:rsidR="000F3B6B">
        <w:rPr>
          <w:rFonts w:ascii="Helvetica" w:hAnsi="Helvetica"/>
        </w:rPr>
        <w:t>nt and form, access, r</w:t>
      </w:r>
      <w:r w:rsidR="004E5F26">
        <w:rPr>
          <w:rFonts w:ascii="Helvetica" w:hAnsi="Helvetica"/>
        </w:rPr>
        <w:t xml:space="preserve">egulation, markets, and </w:t>
      </w:r>
      <w:r w:rsidR="00A028EB">
        <w:rPr>
          <w:rFonts w:ascii="Helvetica" w:hAnsi="Helvetica"/>
        </w:rPr>
        <w:t xml:space="preserve">local </w:t>
      </w:r>
      <w:r w:rsidR="004E5F26">
        <w:rPr>
          <w:rFonts w:ascii="Helvetica" w:hAnsi="Helvetica"/>
        </w:rPr>
        <w:t xml:space="preserve">community </w:t>
      </w:r>
      <w:r w:rsidR="00D23322">
        <w:rPr>
          <w:rFonts w:ascii="Helvetica" w:hAnsi="Helvetica"/>
        </w:rPr>
        <w:t>priorities</w:t>
      </w:r>
      <w:r w:rsidR="00A028EB">
        <w:rPr>
          <w:rFonts w:ascii="Helvetica" w:hAnsi="Helvetica"/>
        </w:rPr>
        <w:t>.</w:t>
      </w:r>
      <w:r w:rsidR="000F3B6B">
        <w:rPr>
          <w:rFonts w:ascii="Helvetica" w:hAnsi="Helvetica"/>
        </w:rPr>
        <w:t xml:space="preserve"> In this class students</w:t>
      </w:r>
      <w:r w:rsidR="00DC468A">
        <w:rPr>
          <w:rFonts w:ascii="Helvetica" w:hAnsi="Helvetica"/>
        </w:rPr>
        <w:t xml:space="preserve"> will </w:t>
      </w:r>
      <w:r>
        <w:rPr>
          <w:rFonts w:ascii="Helvetica" w:hAnsi="Helvetica"/>
        </w:rPr>
        <w:t>review</w:t>
      </w:r>
      <w:r w:rsidR="00DC468A">
        <w:rPr>
          <w:rFonts w:ascii="Helvetica" w:hAnsi="Helvetica"/>
        </w:rPr>
        <w:t xml:space="preserve"> historical and contemporary theories of </w:t>
      </w:r>
      <w:r w:rsidR="00D23322">
        <w:rPr>
          <w:rFonts w:ascii="Helvetica" w:hAnsi="Helvetica"/>
        </w:rPr>
        <w:t>urban design. O</w:t>
      </w:r>
      <w:r>
        <w:rPr>
          <w:rFonts w:ascii="Helvetica" w:hAnsi="Helvetica"/>
        </w:rPr>
        <w:t>ver the course of the semester, w</w:t>
      </w:r>
      <w:r w:rsidR="00DC468A">
        <w:rPr>
          <w:rFonts w:ascii="Helvetica" w:hAnsi="Helvetica"/>
        </w:rPr>
        <w:t xml:space="preserve">orking in teams, </w:t>
      </w:r>
      <w:r w:rsidR="000F3B6B">
        <w:rPr>
          <w:rFonts w:ascii="Helvetica" w:hAnsi="Helvetica"/>
        </w:rPr>
        <w:t>students will conduct a site analysis and propose a</w:t>
      </w:r>
      <w:r w:rsidR="00FB60EC">
        <w:rPr>
          <w:rFonts w:ascii="Helvetica" w:hAnsi="Helvetica"/>
        </w:rPr>
        <w:t xml:space="preserve"> site </w:t>
      </w:r>
      <w:r w:rsidR="00A06EC9">
        <w:rPr>
          <w:rFonts w:ascii="Helvetica" w:hAnsi="Helvetica"/>
        </w:rPr>
        <w:t>plan for a hypothetical mixed-use development</w:t>
      </w:r>
      <w:r w:rsidR="004E5F26">
        <w:rPr>
          <w:rFonts w:ascii="Helvetica" w:hAnsi="Helvetica"/>
        </w:rPr>
        <w:t>.</w:t>
      </w:r>
      <w:r w:rsidR="00A54F35">
        <w:rPr>
          <w:rFonts w:ascii="Helvetica" w:hAnsi="Helvetica"/>
        </w:rPr>
        <w:t xml:space="preserve"> </w:t>
      </w:r>
      <w:r w:rsidR="000F3B6B">
        <w:rPr>
          <w:rFonts w:ascii="Helvetica" w:hAnsi="Helvetica"/>
        </w:rPr>
        <w:t>Students</w:t>
      </w:r>
      <w:r w:rsidR="00FB60EC">
        <w:rPr>
          <w:rFonts w:ascii="Helvetica" w:hAnsi="Helvetica"/>
        </w:rPr>
        <w:t xml:space="preserve"> will </w:t>
      </w:r>
      <w:r>
        <w:rPr>
          <w:rFonts w:ascii="Helvetica" w:hAnsi="Helvetica"/>
        </w:rPr>
        <w:t xml:space="preserve">also </w:t>
      </w:r>
      <w:r w:rsidR="000F3B6B">
        <w:rPr>
          <w:rFonts w:ascii="Helvetica" w:hAnsi="Helvetica"/>
        </w:rPr>
        <w:t xml:space="preserve">learn </w:t>
      </w:r>
      <w:r w:rsidR="00FB60EC">
        <w:rPr>
          <w:rFonts w:ascii="Helvetica" w:hAnsi="Helvetica"/>
        </w:rPr>
        <w:t>the</w:t>
      </w:r>
      <w:r w:rsidR="009C6A7C">
        <w:rPr>
          <w:rFonts w:ascii="Helvetica" w:hAnsi="Helvetica"/>
        </w:rPr>
        <w:t xml:space="preserve"> basics of the</w:t>
      </w:r>
      <w:r w:rsidR="00FB60EC">
        <w:rPr>
          <w:rFonts w:ascii="Helvetica" w:hAnsi="Helvetica"/>
        </w:rPr>
        <w:t xml:space="preserve"> 3D modeling software, SketchUp.</w:t>
      </w:r>
      <w:r w:rsidR="00E83286">
        <w:rPr>
          <w:rFonts w:ascii="Helvetica" w:hAnsi="Helvetica"/>
        </w:rPr>
        <w:t xml:space="preserve"> Students will present their final project to a mock design review committee during the exam period.</w:t>
      </w:r>
    </w:p>
    <w:p w:rsidR="00BF5415" w:rsidRDefault="00BF5415" w:rsidP="00AF6437">
      <w:pPr>
        <w:rPr>
          <w:rFonts w:ascii="Helvetica" w:hAnsi="Helvetica"/>
        </w:rPr>
      </w:pPr>
    </w:p>
    <w:p w:rsidR="00BF5415" w:rsidRDefault="00BF5415" w:rsidP="00AF6437">
      <w:pPr>
        <w:rPr>
          <w:rFonts w:ascii="Helvetica" w:hAnsi="Helvetica"/>
          <w:b/>
        </w:rPr>
      </w:pPr>
      <w:r>
        <w:rPr>
          <w:rFonts w:ascii="Helvetica" w:hAnsi="Helvetica"/>
          <w:b/>
        </w:rPr>
        <w:t>Logistics</w:t>
      </w:r>
    </w:p>
    <w:p w:rsidR="00BF5415" w:rsidRDefault="00BF5415" w:rsidP="00AF6437">
      <w:pPr>
        <w:rPr>
          <w:rFonts w:ascii="Helvetica" w:hAnsi="Helvetica"/>
          <w:b/>
        </w:rPr>
      </w:pPr>
    </w:p>
    <w:p w:rsidR="00E37042" w:rsidRDefault="00BF29D2" w:rsidP="00AF6437">
      <w:pPr>
        <w:rPr>
          <w:rFonts w:ascii="Helvetica" w:hAnsi="Helvetica"/>
        </w:rPr>
      </w:pPr>
      <w:r>
        <w:rPr>
          <w:rFonts w:ascii="Helvetica" w:hAnsi="Helvetica"/>
        </w:rPr>
        <w:t xml:space="preserve">The class </w:t>
      </w:r>
      <w:r w:rsidR="00A06EC9">
        <w:rPr>
          <w:rFonts w:ascii="Helvetica" w:hAnsi="Helvetica"/>
        </w:rPr>
        <w:t xml:space="preserve">will meet on Tuesdays and </w:t>
      </w:r>
      <w:r w:rsidR="00AB4E04">
        <w:rPr>
          <w:rFonts w:ascii="Helvetica" w:hAnsi="Helvetica"/>
        </w:rPr>
        <w:t xml:space="preserve">Thursdays from 3:30-4:45 in </w:t>
      </w:r>
      <w:r w:rsidR="00E3593B">
        <w:rPr>
          <w:rFonts w:ascii="Helvetica" w:hAnsi="Helvetica"/>
        </w:rPr>
        <w:t>Smith 107</w:t>
      </w:r>
      <w:r w:rsidR="00BF5415">
        <w:rPr>
          <w:rFonts w:ascii="Helvetica" w:hAnsi="Helvetica"/>
        </w:rPr>
        <w:t xml:space="preserve">. Class sessions will consist of lecture and discussion </w:t>
      </w:r>
      <w:r w:rsidR="000F3B6B">
        <w:rPr>
          <w:rFonts w:ascii="Helvetica" w:hAnsi="Helvetica"/>
        </w:rPr>
        <w:t>or of</w:t>
      </w:r>
      <w:r w:rsidR="00BF5415">
        <w:rPr>
          <w:rFonts w:ascii="Helvetica" w:hAnsi="Helvetica"/>
        </w:rPr>
        <w:t xml:space="preserve"> site visits</w:t>
      </w:r>
      <w:r w:rsidR="00F21D61">
        <w:rPr>
          <w:rFonts w:ascii="Helvetica" w:hAnsi="Helvetica"/>
        </w:rPr>
        <w:t>, tours, films</w:t>
      </w:r>
      <w:r w:rsidR="00BF5415">
        <w:rPr>
          <w:rFonts w:ascii="Helvetica" w:hAnsi="Helvetica"/>
        </w:rPr>
        <w:t xml:space="preserve"> or skill-building exercises. SketchUp training sessions will be h</w:t>
      </w:r>
      <w:r w:rsidR="00A476F4">
        <w:rPr>
          <w:rFonts w:ascii="Helvetica" w:hAnsi="Helvetica"/>
        </w:rPr>
        <w:t xml:space="preserve">eld </w:t>
      </w:r>
      <w:r w:rsidR="003C327D">
        <w:rPr>
          <w:rFonts w:ascii="Helvetica" w:hAnsi="Helvetica"/>
        </w:rPr>
        <w:t>during</w:t>
      </w:r>
      <w:r w:rsidR="00A476F4">
        <w:rPr>
          <w:rFonts w:ascii="Helvetica" w:hAnsi="Helvetica"/>
        </w:rPr>
        <w:t xml:space="preserve"> </w:t>
      </w:r>
      <w:r w:rsidR="00AB4E04">
        <w:rPr>
          <w:rFonts w:ascii="Helvetica" w:hAnsi="Helvetica"/>
        </w:rPr>
        <w:t>class</w:t>
      </w:r>
      <w:r w:rsidR="003C327D">
        <w:rPr>
          <w:rFonts w:ascii="Helvetica" w:hAnsi="Helvetica"/>
        </w:rPr>
        <w:t xml:space="preserve"> in the New East computer lab</w:t>
      </w:r>
      <w:r w:rsidR="001664F6">
        <w:rPr>
          <w:rFonts w:ascii="Helvetica" w:hAnsi="Helvetica"/>
        </w:rPr>
        <w:t xml:space="preserve"> on </w:t>
      </w:r>
      <w:r w:rsidR="006F3A15">
        <w:rPr>
          <w:rFonts w:ascii="Helvetica" w:hAnsi="Helvetica"/>
        </w:rPr>
        <w:t>March 1</w:t>
      </w:r>
      <w:r w:rsidR="00995161">
        <w:rPr>
          <w:rFonts w:ascii="Helvetica" w:hAnsi="Helvetica"/>
        </w:rPr>
        <w:t xml:space="preserve"> and</w:t>
      </w:r>
      <w:r w:rsidR="00FA2507">
        <w:rPr>
          <w:rFonts w:ascii="Helvetica" w:hAnsi="Helvetica"/>
        </w:rPr>
        <w:t xml:space="preserve"> </w:t>
      </w:r>
      <w:r w:rsidR="00C54106">
        <w:rPr>
          <w:rFonts w:ascii="Helvetica" w:hAnsi="Helvetica"/>
        </w:rPr>
        <w:t>March 10</w:t>
      </w:r>
      <w:r w:rsidR="00AB4E04">
        <w:rPr>
          <w:rFonts w:ascii="Helvetica" w:hAnsi="Helvetica"/>
        </w:rPr>
        <w:t xml:space="preserve">. </w:t>
      </w:r>
    </w:p>
    <w:p w:rsidR="003C327D" w:rsidRDefault="003C327D" w:rsidP="00AF6437">
      <w:pPr>
        <w:rPr>
          <w:rFonts w:ascii="Helvetica" w:hAnsi="Helvetica"/>
        </w:rPr>
      </w:pPr>
    </w:p>
    <w:p w:rsidR="00E37042" w:rsidRDefault="00E37042" w:rsidP="00AF6437">
      <w:pPr>
        <w:rPr>
          <w:rFonts w:ascii="Helvetica" w:hAnsi="Helvetica"/>
          <w:b/>
        </w:rPr>
      </w:pPr>
      <w:r>
        <w:rPr>
          <w:rFonts w:ascii="Helvetica" w:hAnsi="Helvetica"/>
          <w:b/>
        </w:rPr>
        <w:t>Readings and Texts</w:t>
      </w:r>
    </w:p>
    <w:p w:rsidR="00E37042" w:rsidRDefault="00E37042" w:rsidP="00AF6437">
      <w:pPr>
        <w:rPr>
          <w:rFonts w:ascii="Helvetica" w:hAnsi="Helvetica"/>
          <w:b/>
        </w:rPr>
      </w:pPr>
    </w:p>
    <w:p w:rsidR="00E37042" w:rsidRPr="008C3776" w:rsidRDefault="00DC6A7C" w:rsidP="00AF6437">
      <w:pPr>
        <w:rPr>
          <w:rFonts w:ascii="Helvetica" w:hAnsi="Helvetica" w:cs="Helvetica"/>
        </w:rPr>
      </w:pPr>
      <w:r>
        <w:rPr>
          <w:rFonts w:ascii="Helvetica" w:hAnsi="Helvetica" w:cs="Helvetica"/>
        </w:rPr>
        <w:t>Most</w:t>
      </w:r>
      <w:r w:rsidR="00E37042" w:rsidRPr="008C3776">
        <w:rPr>
          <w:rFonts w:ascii="Helvetica" w:hAnsi="Helvetica" w:cs="Helvetica"/>
        </w:rPr>
        <w:t xml:space="preserve"> readin</w:t>
      </w:r>
      <w:r w:rsidR="008C3776">
        <w:rPr>
          <w:rFonts w:ascii="Helvetica" w:hAnsi="Helvetica" w:cs="Helvetica"/>
        </w:rPr>
        <w:t>gs are available on the Plan 317</w:t>
      </w:r>
      <w:r w:rsidR="00E37042" w:rsidRPr="008C3776">
        <w:rPr>
          <w:rFonts w:ascii="Helvetica" w:hAnsi="Helvetica" w:cs="Helvetica"/>
        </w:rPr>
        <w:t xml:space="preserve"> website</w:t>
      </w:r>
      <w:r w:rsidR="00A54F35">
        <w:rPr>
          <w:rFonts w:ascii="Helvetica" w:hAnsi="Helvetica" w:cs="Helvetica"/>
        </w:rPr>
        <w:t xml:space="preserve"> </w:t>
      </w:r>
      <w:r w:rsidR="008C3776" w:rsidRPr="008C3776">
        <w:rPr>
          <w:rFonts w:ascii="Helvetica" w:hAnsi="Helvetica" w:cs="Helvetica"/>
        </w:rPr>
        <w:t>at</w:t>
      </w:r>
      <w:r w:rsidR="008C3776">
        <w:rPr>
          <w:rFonts w:ascii="Helvetica" w:hAnsi="Helvetica" w:cs="Helvetica"/>
        </w:rPr>
        <w:t>:</w:t>
      </w:r>
      <w:r w:rsidR="008C3776" w:rsidRPr="008C3776">
        <w:rPr>
          <w:rFonts w:ascii="Helvetica" w:hAnsi="Helvetica" w:cs="Helvetica"/>
        </w:rPr>
        <w:t xml:space="preserve"> https://sakai.unc.</w:t>
      </w:r>
      <w:r w:rsidR="000561F1">
        <w:rPr>
          <w:rFonts w:ascii="Helvetica" w:hAnsi="Helvetica" w:cs="Helvetica"/>
        </w:rPr>
        <w:t>edu/portal/site/plan317</w:t>
      </w:r>
      <w:r w:rsidR="00E444E5">
        <w:rPr>
          <w:rFonts w:ascii="Helvetica" w:hAnsi="Helvetica" w:cs="Helvetica"/>
        </w:rPr>
        <w:t>sp2</w:t>
      </w:r>
      <w:r w:rsidR="00FA2507">
        <w:rPr>
          <w:rFonts w:ascii="Helvetica" w:hAnsi="Helvetica" w:cs="Helvetica"/>
        </w:rPr>
        <w:t>2</w:t>
      </w:r>
    </w:p>
    <w:p w:rsidR="00DC6A7C" w:rsidRDefault="00DC6A7C" w:rsidP="00AF6437">
      <w:pPr>
        <w:rPr>
          <w:rFonts w:ascii="Helvetica" w:hAnsi="Helvetica" w:cs="Helvetica"/>
        </w:rPr>
      </w:pPr>
      <w:r>
        <w:rPr>
          <w:rFonts w:ascii="Helvetica" w:hAnsi="Helvetica" w:cs="Helvetica"/>
        </w:rPr>
        <w:t>All others have a link provided in the syllabus or are e-books available online through UNC libraries.</w:t>
      </w:r>
    </w:p>
    <w:p w:rsidR="007D51F4" w:rsidRDefault="007D51F4" w:rsidP="00AF6437">
      <w:pPr>
        <w:rPr>
          <w:rFonts w:ascii="Helvetica" w:hAnsi="Helvetica"/>
        </w:rPr>
      </w:pPr>
    </w:p>
    <w:p w:rsidR="004221B1" w:rsidRDefault="004221B1" w:rsidP="004221B1">
      <w:pPr>
        <w:jc w:val="both"/>
        <w:rPr>
          <w:rFonts w:ascii="Helvetica" w:hAnsi="Helvetica" w:cs="Helvetica"/>
          <w:b/>
          <w:color w:val="000000"/>
        </w:rPr>
      </w:pPr>
      <w:r w:rsidRPr="00DC3AA7">
        <w:rPr>
          <w:rFonts w:ascii="Helvetica" w:hAnsi="Helvetica" w:cs="Helvetica"/>
          <w:b/>
          <w:color w:val="000000"/>
        </w:rPr>
        <w:t>Computer Software</w:t>
      </w:r>
    </w:p>
    <w:p w:rsidR="00DC3AA7" w:rsidRPr="00DC3AA7" w:rsidRDefault="00DC3AA7" w:rsidP="004221B1">
      <w:pPr>
        <w:jc w:val="both"/>
        <w:rPr>
          <w:rFonts w:ascii="Helvetica" w:hAnsi="Helvetica" w:cs="Helvetica"/>
          <w:b/>
          <w:color w:val="000000"/>
        </w:rPr>
      </w:pPr>
    </w:p>
    <w:p w:rsidR="004221B1" w:rsidRPr="0020678B" w:rsidRDefault="004221B1" w:rsidP="004221B1">
      <w:pPr>
        <w:jc w:val="both"/>
        <w:rPr>
          <w:rFonts w:ascii="Helvetica" w:hAnsi="Helvetica" w:cs="Helvetica"/>
        </w:rPr>
      </w:pPr>
      <w:r w:rsidRPr="0020678B">
        <w:rPr>
          <w:rFonts w:ascii="Helvetica" w:hAnsi="Helvetica" w:cs="Helvetica"/>
        </w:rPr>
        <w:t>No prior experience with SketchUp is required for the course, but you should familiarize yourself with software p</w:t>
      </w:r>
      <w:r w:rsidR="003823E8">
        <w:rPr>
          <w:rFonts w:ascii="Helvetica" w:hAnsi="Helvetica" w:cs="Helvetica"/>
        </w:rPr>
        <w:t>rior to our first lab session on</w:t>
      </w:r>
      <w:r w:rsidR="00FA2507">
        <w:rPr>
          <w:rFonts w:ascii="Helvetica" w:hAnsi="Helvetica" w:cs="Helvetica"/>
        </w:rPr>
        <w:t xml:space="preserve"> </w:t>
      </w:r>
      <w:r w:rsidR="00C54106">
        <w:rPr>
          <w:rFonts w:ascii="Helvetica" w:hAnsi="Helvetica" w:cs="Helvetica"/>
        </w:rPr>
        <w:t>March 1</w:t>
      </w:r>
      <w:r w:rsidRPr="0020678B">
        <w:rPr>
          <w:rFonts w:ascii="Helvetica" w:hAnsi="Helvetica" w:cs="Helvetica"/>
        </w:rPr>
        <w:t xml:space="preserve">. The best resource for using SketchUp is available online at </w:t>
      </w:r>
      <w:r w:rsidR="000065EC" w:rsidRPr="000065EC">
        <w:rPr>
          <w:rStyle w:val="Hyperlink"/>
          <w:rFonts w:ascii="Helvetica" w:hAnsi="Helvetica" w:cs="Helvetica"/>
          <w:color w:val="auto"/>
          <w:u w:val="none"/>
        </w:rPr>
        <w:t xml:space="preserve">http://help.sketchup.com/en. </w:t>
      </w:r>
      <w:r w:rsidRPr="0020678B">
        <w:rPr>
          <w:rFonts w:ascii="Helvetica" w:hAnsi="Helvetica" w:cs="Helvetica"/>
        </w:rPr>
        <w:t xml:space="preserve">You may also download a </w:t>
      </w:r>
      <w:r w:rsidRPr="0020678B">
        <w:rPr>
          <w:rFonts w:ascii="Helvetica" w:hAnsi="Helvetica" w:cs="Helvetica"/>
        </w:rPr>
        <w:lastRenderedPageBreak/>
        <w:t>free version of the application on your laptop for use at home or in lab sessions</w:t>
      </w:r>
      <w:r w:rsidR="00DC3AA7" w:rsidRPr="0020678B">
        <w:rPr>
          <w:rFonts w:ascii="Helvetica" w:hAnsi="Helvetica" w:cs="Helvetica"/>
        </w:rPr>
        <w:t xml:space="preserve"> that will be adequate for what is required in this class.</w:t>
      </w:r>
    </w:p>
    <w:p w:rsidR="004221B1" w:rsidRDefault="004221B1" w:rsidP="00AF6437">
      <w:pPr>
        <w:rPr>
          <w:rFonts w:ascii="Helvetica" w:hAnsi="Helvetica"/>
        </w:rPr>
      </w:pPr>
    </w:p>
    <w:p w:rsidR="00DC3AA7" w:rsidRDefault="00DC3AA7" w:rsidP="00DC3AA7">
      <w:pPr>
        <w:jc w:val="both"/>
        <w:rPr>
          <w:rFonts w:ascii="Helvetica" w:hAnsi="Helvetica" w:cs="Helvetica"/>
          <w:b/>
          <w:color w:val="000000"/>
        </w:rPr>
      </w:pPr>
      <w:r w:rsidRPr="00C4762A">
        <w:rPr>
          <w:rFonts w:ascii="Helvetica" w:hAnsi="Helvetica" w:cs="Helvetica"/>
          <w:b/>
          <w:color w:val="000000"/>
        </w:rPr>
        <w:t>Assignments</w:t>
      </w:r>
      <w:r w:rsidR="00F50878">
        <w:rPr>
          <w:rFonts w:ascii="Helvetica" w:hAnsi="Helvetica" w:cs="Helvetica"/>
          <w:b/>
          <w:color w:val="000000"/>
        </w:rPr>
        <w:t xml:space="preserve"> and Grading</w:t>
      </w:r>
    </w:p>
    <w:p w:rsidR="00C4762A" w:rsidRPr="00C4762A" w:rsidRDefault="00C4762A" w:rsidP="00DC3AA7">
      <w:pPr>
        <w:jc w:val="both"/>
        <w:rPr>
          <w:rFonts w:ascii="Helvetica" w:hAnsi="Helvetica" w:cs="Helvetica"/>
          <w:color w:val="000000"/>
        </w:rPr>
      </w:pPr>
    </w:p>
    <w:p w:rsidR="00DC3AA7" w:rsidRDefault="00AB4E04" w:rsidP="00DC3AA7">
      <w:pPr>
        <w:jc w:val="both"/>
        <w:rPr>
          <w:rFonts w:ascii="Helvetica" w:hAnsi="Helvetica" w:cs="Helvetica"/>
          <w:color w:val="000000"/>
        </w:rPr>
      </w:pPr>
      <w:r>
        <w:rPr>
          <w:rFonts w:ascii="Helvetica" w:hAnsi="Helvetica" w:cs="Helvetica"/>
          <w:color w:val="000000"/>
        </w:rPr>
        <w:t>In this class we will be working with a</w:t>
      </w:r>
      <w:r w:rsidR="000034F7">
        <w:rPr>
          <w:rFonts w:ascii="Helvetica" w:hAnsi="Helvetica" w:cs="Helvetica"/>
          <w:color w:val="000000"/>
        </w:rPr>
        <w:t xml:space="preserve"> 1.2</w:t>
      </w:r>
      <w:r w:rsidR="00A530FD">
        <w:rPr>
          <w:rFonts w:ascii="Helvetica" w:hAnsi="Helvetica" w:cs="Helvetica"/>
          <w:color w:val="000000"/>
        </w:rPr>
        <w:t xml:space="preserve"> acre</w:t>
      </w:r>
      <w:r w:rsidR="00BC3509" w:rsidRPr="00C4762A">
        <w:rPr>
          <w:rFonts w:ascii="Helvetica" w:hAnsi="Helvetica" w:cs="Helvetica"/>
          <w:color w:val="000000"/>
        </w:rPr>
        <w:t xml:space="preserve"> site located </w:t>
      </w:r>
      <w:r w:rsidR="008541B9">
        <w:rPr>
          <w:rFonts w:ascii="Helvetica" w:hAnsi="Helvetica" w:cs="Helvetica"/>
          <w:color w:val="000000"/>
        </w:rPr>
        <w:t>on four parcels between W. Rosemary and W</w:t>
      </w:r>
      <w:r w:rsidR="00282726">
        <w:rPr>
          <w:rFonts w:ascii="Helvetica" w:hAnsi="Helvetica" w:cs="Helvetica"/>
          <w:color w:val="000000"/>
        </w:rPr>
        <w:t xml:space="preserve">. Franklin Streets, fronting on W. </w:t>
      </w:r>
      <w:r w:rsidR="008541B9">
        <w:rPr>
          <w:rFonts w:ascii="Helvetica" w:hAnsi="Helvetica" w:cs="Helvetica"/>
          <w:color w:val="000000"/>
        </w:rPr>
        <w:t>Franklin at 308-310 W. Franklin</w:t>
      </w:r>
      <w:r w:rsidR="00DC3AA7" w:rsidRPr="00C4762A">
        <w:rPr>
          <w:rFonts w:ascii="Helvetica" w:hAnsi="Helvetica" w:cs="Helvetica"/>
          <w:color w:val="000000"/>
        </w:rPr>
        <w:t xml:space="preserve">. </w:t>
      </w:r>
      <w:r w:rsidR="00BC3509" w:rsidRPr="00C4762A">
        <w:rPr>
          <w:rFonts w:ascii="Helvetica" w:hAnsi="Helvetica" w:cs="Helvetica"/>
          <w:color w:val="000000"/>
        </w:rPr>
        <w:t>The first</w:t>
      </w:r>
      <w:r>
        <w:rPr>
          <w:rFonts w:ascii="Helvetica" w:hAnsi="Helvetica" w:cs="Helvetica"/>
          <w:color w:val="000000"/>
        </w:rPr>
        <w:t xml:space="preserve"> assig</w:t>
      </w:r>
      <w:r w:rsidR="00421AC2">
        <w:rPr>
          <w:rFonts w:ascii="Helvetica" w:hAnsi="Helvetica" w:cs="Helvetica"/>
          <w:color w:val="000000"/>
        </w:rPr>
        <w:t>n</w:t>
      </w:r>
      <w:r>
        <w:rPr>
          <w:rFonts w:ascii="Helvetica" w:hAnsi="Helvetica" w:cs="Helvetica"/>
          <w:color w:val="000000"/>
        </w:rPr>
        <w:t>ment</w:t>
      </w:r>
      <w:r w:rsidR="00BC3509" w:rsidRPr="00C4762A">
        <w:rPr>
          <w:rFonts w:ascii="Helvetica" w:hAnsi="Helvetica" w:cs="Helvetica"/>
          <w:color w:val="000000"/>
        </w:rPr>
        <w:t xml:space="preserve"> is a </w:t>
      </w:r>
      <w:r w:rsidR="00740122">
        <w:rPr>
          <w:rFonts w:ascii="Helvetica" w:hAnsi="Helvetica" w:cs="Helvetica"/>
          <w:color w:val="000000"/>
        </w:rPr>
        <w:t>s</w:t>
      </w:r>
      <w:r w:rsidR="004D37CF">
        <w:rPr>
          <w:rFonts w:ascii="Helvetica" w:hAnsi="Helvetica" w:cs="Helvetica"/>
          <w:color w:val="000000"/>
        </w:rPr>
        <w:t xml:space="preserve">ite analysis </w:t>
      </w:r>
      <w:r w:rsidR="008541B9">
        <w:rPr>
          <w:rFonts w:ascii="Helvetica" w:hAnsi="Helvetica" w:cs="Helvetica"/>
          <w:color w:val="000000"/>
        </w:rPr>
        <w:t xml:space="preserve">map </w:t>
      </w:r>
      <w:r w:rsidR="00E74E12">
        <w:rPr>
          <w:rFonts w:ascii="Helvetica" w:hAnsi="Helvetica" w:cs="Helvetica"/>
          <w:color w:val="000000"/>
        </w:rPr>
        <w:t xml:space="preserve">(due in class on </w:t>
      </w:r>
      <w:r w:rsidR="00DF72DB">
        <w:rPr>
          <w:rFonts w:ascii="Helvetica" w:hAnsi="Helvetica" w:cs="Helvetica"/>
          <w:color w:val="000000"/>
        </w:rPr>
        <w:t>February 17</w:t>
      </w:r>
      <w:r w:rsidR="00BC3509" w:rsidRPr="00C4762A">
        <w:rPr>
          <w:rFonts w:ascii="Helvetica" w:hAnsi="Helvetica" w:cs="Helvetica"/>
          <w:color w:val="000000"/>
        </w:rPr>
        <w:t>)</w:t>
      </w:r>
      <w:r w:rsidR="003919A6">
        <w:rPr>
          <w:rFonts w:ascii="Helvetica" w:hAnsi="Helvetica" w:cs="Helvetica"/>
          <w:color w:val="000000"/>
        </w:rPr>
        <w:t>, and the second an analysis of site regulations</w:t>
      </w:r>
      <w:r>
        <w:rPr>
          <w:rFonts w:ascii="Helvetica" w:hAnsi="Helvetica" w:cs="Helvetica"/>
          <w:color w:val="000000"/>
        </w:rPr>
        <w:t xml:space="preserve"> (due in </w:t>
      </w:r>
      <w:r w:rsidR="0054540C">
        <w:rPr>
          <w:rFonts w:ascii="Helvetica" w:hAnsi="Helvetica" w:cs="Helvetica"/>
          <w:color w:val="000000"/>
        </w:rPr>
        <w:t xml:space="preserve">class on </w:t>
      </w:r>
      <w:r w:rsidR="006F3A15">
        <w:rPr>
          <w:rFonts w:ascii="Helvetica" w:hAnsi="Helvetica" w:cs="Helvetica"/>
          <w:color w:val="000000"/>
        </w:rPr>
        <w:t>March 1</w:t>
      </w:r>
      <w:r w:rsidR="00E74E12">
        <w:rPr>
          <w:rFonts w:ascii="Helvetica" w:hAnsi="Helvetica" w:cs="Helvetica"/>
          <w:color w:val="000000"/>
        </w:rPr>
        <w:t>)</w:t>
      </w:r>
      <w:r w:rsidR="003919A6">
        <w:rPr>
          <w:rFonts w:ascii="Helvetica" w:hAnsi="Helvetica" w:cs="Helvetica"/>
          <w:color w:val="000000"/>
        </w:rPr>
        <w:t>.</w:t>
      </w:r>
      <w:r w:rsidR="00C4762A" w:rsidRPr="00C4762A">
        <w:rPr>
          <w:rFonts w:ascii="Helvetica" w:hAnsi="Helvetica" w:cs="Helvetica"/>
          <w:color w:val="000000"/>
        </w:rPr>
        <w:t xml:space="preserve"> T</w:t>
      </w:r>
      <w:r w:rsidR="00BC3509" w:rsidRPr="00C4762A">
        <w:rPr>
          <w:rFonts w:ascii="Helvetica" w:hAnsi="Helvetica" w:cs="Helvetica"/>
          <w:color w:val="000000"/>
        </w:rPr>
        <w:t xml:space="preserve">he </w:t>
      </w:r>
      <w:r w:rsidR="003919A6">
        <w:rPr>
          <w:rFonts w:ascii="Helvetica" w:hAnsi="Helvetica" w:cs="Helvetica"/>
          <w:color w:val="000000"/>
        </w:rPr>
        <w:t>third</w:t>
      </w:r>
      <w:r w:rsidR="00C4762A" w:rsidRPr="00C4762A">
        <w:rPr>
          <w:rFonts w:ascii="Helvetica" w:hAnsi="Helvetica" w:cs="Helvetica"/>
          <w:color w:val="000000"/>
        </w:rPr>
        <w:t xml:space="preserve"> is a site concept </w:t>
      </w:r>
      <w:r w:rsidR="00995161">
        <w:rPr>
          <w:rFonts w:ascii="Helvetica" w:hAnsi="Helvetica" w:cs="Helvetica"/>
          <w:color w:val="000000"/>
        </w:rPr>
        <w:t xml:space="preserve">(due in class </w:t>
      </w:r>
      <w:r w:rsidR="0054540C">
        <w:rPr>
          <w:rFonts w:ascii="Helvetica" w:hAnsi="Helvetica" w:cs="Helvetica"/>
          <w:color w:val="000000"/>
        </w:rPr>
        <w:t>X</w:t>
      </w:r>
      <w:r w:rsidR="00C4762A" w:rsidRPr="00C4762A">
        <w:rPr>
          <w:rFonts w:ascii="Helvetica" w:hAnsi="Helvetica" w:cs="Helvetica"/>
          <w:color w:val="000000"/>
        </w:rPr>
        <w:t>).The final assignment is your final design, including a final</w:t>
      </w:r>
      <w:r w:rsidR="00267DEB">
        <w:rPr>
          <w:rFonts w:ascii="Helvetica" w:hAnsi="Helvetica" w:cs="Helvetica"/>
          <w:color w:val="000000"/>
        </w:rPr>
        <w:t xml:space="preserve"> site plan</w:t>
      </w:r>
      <w:r w:rsidR="00BC3509" w:rsidRPr="00C4762A">
        <w:rPr>
          <w:rFonts w:ascii="Helvetica" w:hAnsi="Helvetica" w:cs="Helvetica"/>
          <w:color w:val="000000"/>
        </w:rPr>
        <w:t xml:space="preserve"> </w:t>
      </w:r>
      <w:r w:rsidR="00267DEB">
        <w:rPr>
          <w:rFonts w:ascii="Helvetica" w:hAnsi="Helvetica" w:cs="Helvetica"/>
          <w:color w:val="000000"/>
        </w:rPr>
        <w:t>and</w:t>
      </w:r>
      <w:r w:rsidR="008541B9">
        <w:rPr>
          <w:rFonts w:ascii="Helvetica" w:hAnsi="Helvetica" w:cs="Helvetica"/>
          <w:color w:val="000000"/>
        </w:rPr>
        <w:t xml:space="preserve"> </w:t>
      </w:r>
      <w:r w:rsidR="00BC3509" w:rsidRPr="00C4762A">
        <w:rPr>
          <w:rFonts w:ascii="Helvetica" w:hAnsi="Helvetica" w:cs="Helvetica"/>
          <w:color w:val="000000"/>
        </w:rPr>
        <w:t>perspectives</w:t>
      </w:r>
      <w:r w:rsidR="00C4762A" w:rsidRPr="00C4762A">
        <w:rPr>
          <w:rFonts w:ascii="Helvetica" w:hAnsi="Helvetica" w:cs="Helvetica"/>
          <w:color w:val="000000"/>
        </w:rPr>
        <w:t xml:space="preserve"> (drawn in SketchUp)</w:t>
      </w:r>
      <w:r w:rsidR="00564C0D">
        <w:rPr>
          <w:rFonts w:ascii="Helvetica" w:hAnsi="Helvetica" w:cs="Helvetica"/>
          <w:color w:val="000000"/>
        </w:rPr>
        <w:t>.</w:t>
      </w:r>
      <w:r w:rsidR="007934DE">
        <w:rPr>
          <w:rFonts w:ascii="Helvetica" w:hAnsi="Helvetica" w:cs="Helvetica"/>
          <w:color w:val="000000"/>
        </w:rPr>
        <w:t xml:space="preserve">Your goal is to propose </w:t>
      </w:r>
      <w:r w:rsidR="00555F88">
        <w:rPr>
          <w:rFonts w:ascii="Helvetica" w:hAnsi="Helvetica" w:cs="Helvetica"/>
          <w:color w:val="000000"/>
        </w:rPr>
        <w:t>an arrangement</w:t>
      </w:r>
      <w:r w:rsidR="007934DE">
        <w:rPr>
          <w:rFonts w:ascii="Helvetica" w:hAnsi="Helvetica" w:cs="Helvetica"/>
          <w:color w:val="000000"/>
        </w:rPr>
        <w:t xml:space="preserve"> of </w:t>
      </w:r>
      <w:r w:rsidR="00496BDD">
        <w:rPr>
          <w:rFonts w:ascii="Helvetica" w:hAnsi="Helvetica" w:cs="Helvetica"/>
          <w:color w:val="000000"/>
        </w:rPr>
        <w:t>5</w:t>
      </w:r>
      <w:r w:rsidR="00633FF0">
        <w:rPr>
          <w:rFonts w:ascii="Helvetica" w:hAnsi="Helvetica" w:cs="Helvetica"/>
          <w:color w:val="000000"/>
        </w:rPr>
        <w:t xml:space="preserve">0,000sf of </w:t>
      </w:r>
      <w:r w:rsidR="008541B9">
        <w:rPr>
          <w:rFonts w:ascii="Helvetica" w:hAnsi="Helvetica" w:cs="Helvetica"/>
          <w:color w:val="000000"/>
        </w:rPr>
        <w:t>residential</w:t>
      </w:r>
      <w:r w:rsidR="00633FF0">
        <w:rPr>
          <w:rFonts w:ascii="Helvetica" w:hAnsi="Helvetica" w:cs="Helvetica"/>
          <w:color w:val="000000"/>
        </w:rPr>
        <w:t xml:space="preserve"> space</w:t>
      </w:r>
      <w:r w:rsidR="008541B9">
        <w:rPr>
          <w:rFonts w:ascii="Helvetica" w:hAnsi="Helvetica" w:cs="Helvetica"/>
          <w:color w:val="000000"/>
        </w:rPr>
        <w:t xml:space="preserve">, </w:t>
      </w:r>
      <w:r w:rsidR="00633FF0">
        <w:rPr>
          <w:rFonts w:ascii="Helvetica" w:hAnsi="Helvetica" w:cs="Helvetica"/>
          <w:color w:val="000000"/>
        </w:rPr>
        <w:t xml:space="preserve">20,000sf of </w:t>
      </w:r>
      <w:r w:rsidR="008541B9">
        <w:rPr>
          <w:rFonts w:ascii="Helvetica" w:hAnsi="Helvetica" w:cs="Helvetica"/>
          <w:color w:val="000000"/>
        </w:rPr>
        <w:t xml:space="preserve">retail </w:t>
      </w:r>
      <w:r w:rsidR="00633FF0">
        <w:rPr>
          <w:rFonts w:ascii="Helvetica" w:hAnsi="Helvetica" w:cs="Helvetica"/>
          <w:color w:val="000000"/>
        </w:rPr>
        <w:t xml:space="preserve">space </w:t>
      </w:r>
      <w:r w:rsidR="008541B9">
        <w:rPr>
          <w:rFonts w:ascii="Helvetica" w:hAnsi="Helvetica" w:cs="Helvetica"/>
          <w:color w:val="000000"/>
        </w:rPr>
        <w:t xml:space="preserve">and </w:t>
      </w:r>
      <w:r w:rsidR="00633FF0">
        <w:rPr>
          <w:rFonts w:ascii="Helvetica" w:hAnsi="Helvetica" w:cs="Helvetica"/>
          <w:color w:val="000000"/>
        </w:rPr>
        <w:t xml:space="preserve">20,000sf of </w:t>
      </w:r>
      <w:r w:rsidR="008541B9">
        <w:rPr>
          <w:rFonts w:ascii="Helvetica" w:hAnsi="Helvetica" w:cs="Helvetica"/>
          <w:color w:val="000000"/>
        </w:rPr>
        <w:t>office</w:t>
      </w:r>
      <w:r w:rsidR="007C22E9">
        <w:rPr>
          <w:rFonts w:ascii="Helvetica" w:hAnsi="Helvetica" w:cs="Helvetica"/>
          <w:color w:val="000000"/>
        </w:rPr>
        <w:t xml:space="preserve"> </w:t>
      </w:r>
      <w:r w:rsidR="00633FF0">
        <w:rPr>
          <w:rFonts w:ascii="Helvetica" w:hAnsi="Helvetica" w:cs="Helvetica"/>
          <w:color w:val="000000"/>
        </w:rPr>
        <w:t>space</w:t>
      </w:r>
      <w:r w:rsidR="007934DE">
        <w:rPr>
          <w:rFonts w:ascii="Helvetica" w:hAnsi="Helvetica" w:cs="Helvetica"/>
          <w:color w:val="000000"/>
        </w:rPr>
        <w:t xml:space="preserve"> that</w:t>
      </w:r>
      <w:r w:rsidR="00EE65AF">
        <w:rPr>
          <w:rFonts w:ascii="Helvetica" w:hAnsi="Helvetica" w:cs="Helvetica"/>
          <w:color w:val="000000"/>
        </w:rPr>
        <w:t xml:space="preserve">, given site </w:t>
      </w:r>
      <w:r w:rsidR="00FB14CB">
        <w:rPr>
          <w:rFonts w:ascii="Helvetica" w:hAnsi="Helvetica" w:cs="Helvetica"/>
          <w:color w:val="000000"/>
        </w:rPr>
        <w:t>and regulatory constraints,</w:t>
      </w:r>
      <w:r w:rsidR="007C22E9">
        <w:rPr>
          <w:rFonts w:ascii="Helvetica" w:hAnsi="Helvetica" w:cs="Helvetica"/>
          <w:color w:val="000000"/>
        </w:rPr>
        <w:t xml:space="preserve"> </w:t>
      </w:r>
      <w:r w:rsidR="00FB14CB">
        <w:rPr>
          <w:rFonts w:ascii="Helvetica" w:hAnsi="Helvetica" w:cs="Helvetica"/>
          <w:color w:val="000000"/>
        </w:rPr>
        <w:t>provides</w:t>
      </w:r>
      <w:r w:rsidR="00633FF0">
        <w:rPr>
          <w:rFonts w:ascii="Helvetica" w:hAnsi="Helvetica" w:cs="Helvetica"/>
          <w:color w:val="000000"/>
        </w:rPr>
        <w:t xml:space="preserve"> an</w:t>
      </w:r>
      <w:r w:rsidR="007934DE">
        <w:rPr>
          <w:rFonts w:ascii="Helvetica" w:hAnsi="Helvetica" w:cs="Helvetica"/>
          <w:color w:val="000000"/>
        </w:rPr>
        <w:t xml:space="preserve"> attractive pl</w:t>
      </w:r>
      <w:r w:rsidR="00EE65AF">
        <w:rPr>
          <w:rFonts w:ascii="Helvetica" w:hAnsi="Helvetica" w:cs="Helvetica"/>
          <w:color w:val="000000"/>
        </w:rPr>
        <w:t xml:space="preserve">ace for a variety of activities, </w:t>
      </w:r>
      <w:r w:rsidR="007934DE">
        <w:rPr>
          <w:rFonts w:ascii="Helvetica" w:hAnsi="Helvetica" w:cs="Helvetica"/>
          <w:color w:val="000000"/>
        </w:rPr>
        <w:t>complement</w:t>
      </w:r>
      <w:r w:rsidR="00633FF0">
        <w:rPr>
          <w:rFonts w:ascii="Helvetica" w:hAnsi="Helvetica" w:cs="Helvetica"/>
          <w:color w:val="000000"/>
        </w:rPr>
        <w:t>s</w:t>
      </w:r>
      <w:r w:rsidR="007934DE">
        <w:rPr>
          <w:rFonts w:ascii="Helvetica" w:hAnsi="Helvetica" w:cs="Helvetica"/>
          <w:color w:val="000000"/>
        </w:rPr>
        <w:t xml:space="preserve"> and enhance</w:t>
      </w:r>
      <w:r w:rsidR="00633FF0">
        <w:rPr>
          <w:rFonts w:ascii="Helvetica" w:hAnsi="Helvetica" w:cs="Helvetica"/>
          <w:color w:val="000000"/>
        </w:rPr>
        <w:t>s</w:t>
      </w:r>
      <w:r w:rsidR="007934DE">
        <w:rPr>
          <w:rFonts w:ascii="Helvetica" w:hAnsi="Helvetica" w:cs="Helvetica"/>
          <w:color w:val="000000"/>
        </w:rPr>
        <w:t xml:space="preserve"> the surrounding </w:t>
      </w:r>
      <w:r w:rsidR="008541B9">
        <w:rPr>
          <w:rFonts w:ascii="Helvetica" w:hAnsi="Helvetica" w:cs="Helvetica"/>
          <w:color w:val="000000"/>
        </w:rPr>
        <w:t>neighborhood</w:t>
      </w:r>
      <w:r w:rsidR="00EE65AF">
        <w:rPr>
          <w:rFonts w:ascii="Helvetica" w:hAnsi="Helvetica" w:cs="Helvetica"/>
          <w:color w:val="000000"/>
        </w:rPr>
        <w:t xml:space="preserve">, and addresses the priorities of the evolving </w:t>
      </w:r>
      <w:r w:rsidR="00EE65AF">
        <w:rPr>
          <w:rFonts w:ascii="Helvetica" w:hAnsi="Helvetica" w:cs="Helvetica"/>
          <w:i/>
          <w:color w:val="000000"/>
        </w:rPr>
        <w:t>Downtown Vision and Implementation Plan</w:t>
      </w:r>
      <w:r w:rsidR="007934DE">
        <w:rPr>
          <w:rFonts w:ascii="Helvetica" w:hAnsi="Helvetica" w:cs="Helvetica"/>
          <w:color w:val="000000"/>
        </w:rPr>
        <w:t xml:space="preserve">. </w:t>
      </w:r>
      <w:r w:rsidR="007E2BEF">
        <w:rPr>
          <w:rFonts w:ascii="Helvetica" w:hAnsi="Helvetica" w:cs="Helvetica"/>
          <w:color w:val="000000"/>
        </w:rPr>
        <w:t>You will present your design to members of the Chapel Hill Community Design Commis</w:t>
      </w:r>
      <w:r w:rsidR="00A43529">
        <w:rPr>
          <w:rFonts w:ascii="Helvetica" w:hAnsi="Helvetica" w:cs="Helvetica"/>
          <w:color w:val="000000"/>
        </w:rPr>
        <w:t>sion during</w:t>
      </w:r>
      <w:r w:rsidR="007E2BEF">
        <w:rPr>
          <w:rFonts w:ascii="Helvetica" w:hAnsi="Helvetica" w:cs="Helvetica"/>
          <w:color w:val="000000"/>
        </w:rPr>
        <w:t xml:space="preserve"> class on </w:t>
      </w:r>
      <w:r w:rsidR="0054540C">
        <w:rPr>
          <w:rFonts w:ascii="Helvetica" w:hAnsi="Helvetica" w:cs="Helvetica"/>
          <w:color w:val="000000"/>
        </w:rPr>
        <w:t xml:space="preserve">X </w:t>
      </w:r>
      <w:r w:rsidR="00A43529">
        <w:rPr>
          <w:rFonts w:ascii="Helvetica" w:hAnsi="Helvetica" w:cs="Helvetica"/>
          <w:color w:val="000000"/>
        </w:rPr>
        <w:t>(location TBD)</w:t>
      </w:r>
      <w:r w:rsidR="007E2BEF">
        <w:rPr>
          <w:rFonts w:ascii="Helvetica" w:hAnsi="Helvetica" w:cs="Helvetica"/>
          <w:color w:val="000000"/>
        </w:rPr>
        <w:t xml:space="preserve">. </w:t>
      </w:r>
      <w:r w:rsidR="007C22E9">
        <w:rPr>
          <w:rFonts w:ascii="Helvetica" w:hAnsi="Helvetica" w:cs="Helvetica"/>
          <w:color w:val="000000"/>
        </w:rPr>
        <w:t>The final</w:t>
      </w:r>
      <w:r w:rsidR="003417D9">
        <w:rPr>
          <w:rFonts w:ascii="Helvetica" w:hAnsi="Helvetica" w:cs="Helvetica"/>
          <w:color w:val="000000"/>
        </w:rPr>
        <w:t xml:space="preserve"> design </w:t>
      </w:r>
      <w:r w:rsidR="007C22E9">
        <w:rPr>
          <w:rFonts w:ascii="Helvetica" w:hAnsi="Helvetica" w:cs="Helvetica"/>
          <w:color w:val="000000"/>
        </w:rPr>
        <w:t xml:space="preserve">is </w:t>
      </w:r>
      <w:r w:rsidR="007E2BEF">
        <w:rPr>
          <w:rFonts w:ascii="Helvetica" w:hAnsi="Helvetica" w:cs="Helvetica"/>
          <w:color w:val="000000"/>
        </w:rPr>
        <w:t>due to me by email</w:t>
      </w:r>
      <w:r w:rsidR="007C22E9">
        <w:rPr>
          <w:rFonts w:ascii="Helvetica" w:hAnsi="Helvetica" w:cs="Helvetica"/>
          <w:color w:val="000000"/>
        </w:rPr>
        <w:t xml:space="preserve"> on </w:t>
      </w:r>
      <w:r w:rsidR="0054540C">
        <w:rPr>
          <w:rFonts w:ascii="Helvetica" w:hAnsi="Helvetica" w:cs="Helvetica"/>
          <w:color w:val="000000"/>
        </w:rPr>
        <w:t>X</w:t>
      </w:r>
      <w:r w:rsidR="007C22E9">
        <w:rPr>
          <w:rFonts w:ascii="Helvetica" w:hAnsi="Helvetica" w:cs="Helvetica"/>
          <w:color w:val="000000"/>
        </w:rPr>
        <w:t>.</w:t>
      </w:r>
    </w:p>
    <w:p w:rsidR="00F50878" w:rsidRDefault="00F50878" w:rsidP="00DC3AA7">
      <w:pPr>
        <w:jc w:val="both"/>
        <w:rPr>
          <w:rFonts w:ascii="Helvetica" w:hAnsi="Helvetica" w:cs="Helvetica"/>
          <w:color w:val="000000"/>
        </w:rPr>
      </w:pPr>
    </w:p>
    <w:p w:rsidR="00F50878" w:rsidRDefault="00F50878" w:rsidP="00DC3AA7">
      <w:pPr>
        <w:jc w:val="both"/>
        <w:rPr>
          <w:rFonts w:ascii="Helvetica" w:hAnsi="Helvetica" w:cs="Helvetica"/>
          <w:color w:val="000000"/>
        </w:rPr>
      </w:pPr>
      <w:r>
        <w:rPr>
          <w:rFonts w:ascii="Helvetica" w:hAnsi="Helvetica" w:cs="Helvetica"/>
          <w:color w:val="000000"/>
        </w:rPr>
        <w:t>Your grade will be calculated as follows:</w:t>
      </w:r>
    </w:p>
    <w:p w:rsidR="00F50878" w:rsidRDefault="00F50878" w:rsidP="00DC3AA7">
      <w:pPr>
        <w:jc w:val="both"/>
        <w:rPr>
          <w:rFonts w:ascii="Helvetica" w:hAnsi="Helvetica" w:cs="Helvetica"/>
          <w:color w:val="000000"/>
        </w:rPr>
      </w:pPr>
    </w:p>
    <w:p w:rsidR="00F50878" w:rsidRDefault="00F50878" w:rsidP="00DC3AA7">
      <w:pPr>
        <w:jc w:val="both"/>
        <w:rPr>
          <w:rFonts w:ascii="Helvetica" w:hAnsi="Helvetica" w:cs="Helvetica"/>
          <w:color w:val="000000"/>
        </w:rPr>
      </w:pPr>
      <w:r>
        <w:rPr>
          <w:rFonts w:ascii="Helvetica" w:hAnsi="Helvetica" w:cs="Helvetica"/>
          <w:color w:val="000000"/>
        </w:rPr>
        <w:tab/>
        <w:t>10%</w:t>
      </w:r>
      <w:r>
        <w:rPr>
          <w:rFonts w:ascii="Helvetica" w:hAnsi="Helvetica" w:cs="Helvetica"/>
          <w:color w:val="000000"/>
        </w:rPr>
        <w:tab/>
        <w:t>Class participation</w:t>
      </w:r>
    </w:p>
    <w:p w:rsidR="00BD37AB" w:rsidRDefault="00BD37AB" w:rsidP="00DC3AA7">
      <w:pPr>
        <w:jc w:val="both"/>
        <w:rPr>
          <w:rFonts w:ascii="Helvetica" w:hAnsi="Helvetica" w:cs="Helvetica"/>
          <w:color w:val="000000"/>
        </w:rPr>
      </w:pPr>
      <w:r>
        <w:rPr>
          <w:rFonts w:ascii="Helvetica" w:hAnsi="Helvetica" w:cs="Helvetica"/>
          <w:color w:val="000000"/>
        </w:rPr>
        <w:tab/>
        <w:t xml:space="preserve">10% </w:t>
      </w:r>
      <w:r>
        <w:rPr>
          <w:rFonts w:ascii="Helvetica" w:hAnsi="Helvetica" w:cs="Helvetica"/>
          <w:color w:val="000000"/>
        </w:rPr>
        <w:tab/>
        <w:t>Team</w:t>
      </w:r>
      <w:r w:rsidR="00DD26E9">
        <w:rPr>
          <w:rFonts w:ascii="Helvetica" w:hAnsi="Helvetica" w:cs="Helvetica"/>
          <w:color w:val="000000"/>
        </w:rPr>
        <w:t>mate</w:t>
      </w:r>
      <w:r>
        <w:rPr>
          <w:rFonts w:ascii="Helvetica" w:hAnsi="Helvetica" w:cs="Helvetica"/>
          <w:color w:val="000000"/>
        </w:rPr>
        <w:t xml:space="preserve"> Assessment</w:t>
      </w:r>
    </w:p>
    <w:p w:rsidR="002E06B7" w:rsidRDefault="00BD37AB" w:rsidP="00DC3AA7">
      <w:pPr>
        <w:jc w:val="both"/>
        <w:rPr>
          <w:rFonts w:ascii="Helvetica" w:hAnsi="Helvetica" w:cs="Helvetica"/>
          <w:color w:val="000000"/>
        </w:rPr>
      </w:pPr>
      <w:r>
        <w:rPr>
          <w:rFonts w:ascii="Helvetica" w:hAnsi="Helvetica" w:cs="Helvetica"/>
          <w:color w:val="000000"/>
        </w:rPr>
        <w:tab/>
        <w:t>10</w:t>
      </w:r>
      <w:r w:rsidR="00F50878">
        <w:rPr>
          <w:rFonts w:ascii="Helvetica" w:hAnsi="Helvetica" w:cs="Helvetica"/>
          <w:color w:val="000000"/>
        </w:rPr>
        <w:t>%</w:t>
      </w:r>
      <w:r w:rsidR="00F50878">
        <w:rPr>
          <w:rFonts w:ascii="Helvetica" w:hAnsi="Helvetica" w:cs="Helvetica"/>
          <w:color w:val="000000"/>
        </w:rPr>
        <w:tab/>
      </w:r>
      <w:r w:rsidR="002E06B7">
        <w:rPr>
          <w:rFonts w:ascii="Helvetica" w:hAnsi="Helvetica" w:cs="Helvetica"/>
          <w:color w:val="000000"/>
        </w:rPr>
        <w:t>Assignment 1</w:t>
      </w:r>
    </w:p>
    <w:p w:rsidR="002E06B7" w:rsidRDefault="00BD37AB" w:rsidP="00DC3AA7">
      <w:pPr>
        <w:jc w:val="both"/>
        <w:rPr>
          <w:rFonts w:ascii="Helvetica" w:hAnsi="Helvetica" w:cs="Helvetica"/>
          <w:color w:val="000000"/>
        </w:rPr>
      </w:pPr>
      <w:r>
        <w:rPr>
          <w:rFonts w:ascii="Helvetica" w:hAnsi="Helvetica" w:cs="Helvetica"/>
          <w:color w:val="000000"/>
        </w:rPr>
        <w:tab/>
        <w:t>10</w:t>
      </w:r>
      <w:r w:rsidR="00F50878">
        <w:rPr>
          <w:rFonts w:ascii="Helvetica" w:hAnsi="Helvetica" w:cs="Helvetica"/>
          <w:color w:val="000000"/>
        </w:rPr>
        <w:t>%</w:t>
      </w:r>
      <w:r w:rsidR="00F50878">
        <w:rPr>
          <w:rFonts w:ascii="Helvetica" w:hAnsi="Helvetica" w:cs="Helvetica"/>
          <w:color w:val="000000"/>
        </w:rPr>
        <w:tab/>
      </w:r>
      <w:r w:rsidR="002E06B7">
        <w:rPr>
          <w:rFonts w:ascii="Helvetica" w:hAnsi="Helvetica" w:cs="Helvetica"/>
          <w:color w:val="000000"/>
        </w:rPr>
        <w:t>Assignment 2</w:t>
      </w:r>
    </w:p>
    <w:p w:rsidR="00F50878" w:rsidRDefault="00BD37AB" w:rsidP="00DC3AA7">
      <w:pPr>
        <w:jc w:val="both"/>
        <w:rPr>
          <w:rFonts w:ascii="Helvetica" w:hAnsi="Helvetica" w:cs="Helvetica"/>
          <w:color w:val="000000"/>
        </w:rPr>
      </w:pPr>
      <w:r>
        <w:rPr>
          <w:rFonts w:ascii="Helvetica" w:hAnsi="Helvetica" w:cs="Helvetica"/>
          <w:color w:val="000000"/>
        </w:rPr>
        <w:tab/>
        <w:t>10</w:t>
      </w:r>
      <w:r w:rsidR="002E06B7">
        <w:rPr>
          <w:rFonts w:ascii="Helvetica" w:hAnsi="Helvetica" w:cs="Helvetica"/>
          <w:color w:val="000000"/>
        </w:rPr>
        <w:t>%</w:t>
      </w:r>
      <w:r w:rsidR="002E06B7">
        <w:rPr>
          <w:rFonts w:ascii="Helvetica" w:hAnsi="Helvetica" w:cs="Helvetica"/>
          <w:color w:val="000000"/>
        </w:rPr>
        <w:tab/>
        <w:t>Assignment 3</w:t>
      </w:r>
    </w:p>
    <w:p w:rsidR="00F50878" w:rsidRDefault="00BD37AB" w:rsidP="00DC3AA7">
      <w:pPr>
        <w:jc w:val="both"/>
        <w:rPr>
          <w:rFonts w:ascii="Helvetica" w:hAnsi="Helvetica" w:cs="Helvetica"/>
          <w:color w:val="000000"/>
        </w:rPr>
      </w:pPr>
      <w:r>
        <w:rPr>
          <w:rFonts w:ascii="Helvetica" w:hAnsi="Helvetica" w:cs="Helvetica"/>
          <w:color w:val="000000"/>
        </w:rPr>
        <w:tab/>
        <w:t>50</w:t>
      </w:r>
      <w:r w:rsidR="00F50878">
        <w:rPr>
          <w:rFonts w:ascii="Helvetica" w:hAnsi="Helvetica" w:cs="Helvetica"/>
          <w:color w:val="000000"/>
        </w:rPr>
        <w:t>%</w:t>
      </w:r>
      <w:r w:rsidR="00F50878">
        <w:rPr>
          <w:rFonts w:ascii="Helvetica" w:hAnsi="Helvetica" w:cs="Helvetica"/>
          <w:color w:val="000000"/>
        </w:rPr>
        <w:tab/>
        <w:t>Final project</w:t>
      </w:r>
    </w:p>
    <w:p w:rsidR="00C21DA8" w:rsidRDefault="00C21DA8" w:rsidP="00C21DA8">
      <w:pPr>
        <w:rPr>
          <w:rFonts w:ascii="Helvetica" w:hAnsi="Helvetica"/>
        </w:rPr>
      </w:pPr>
    </w:p>
    <w:p w:rsidR="00C21DA8" w:rsidRDefault="00C21DA8" w:rsidP="00C21DA8">
      <w:pPr>
        <w:rPr>
          <w:rFonts w:ascii="Helvetica" w:hAnsi="Helvetica"/>
        </w:rPr>
      </w:pPr>
      <w:r>
        <w:rPr>
          <w:rFonts w:ascii="Helvetica" w:hAnsi="Helvetica"/>
        </w:rPr>
        <w:t>Final grades will be assigned based upon the following scale</w:t>
      </w:r>
      <w:proofErr w:type="gramStart"/>
      <w:r w:rsidR="0054540C">
        <w:rPr>
          <w:rFonts w:ascii="Helvetica" w:hAnsi="Helvetica"/>
        </w:rPr>
        <w:t xml:space="preserve">. </w:t>
      </w:r>
      <w:proofErr w:type="gramEnd"/>
      <w:r w:rsidR="0054540C">
        <w:rPr>
          <w:rFonts w:ascii="Helvetica" w:hAnsi="Helvetica"/>
        </w:rPr>
        <w:t>I round to the nearest tenth of a percent</w:t>
      </w:r>
      <w:r>
        <w:rPr>
          <w:rFonts w:ascii="Helvetica" w:hAnsi="Helvetica"/>
        </w:rPr>
        <w:t>:</w:t>
      </w:r>
    </w:p>
    <w:p w:rsidR="00C21DA8" w:rsidRPr="00C21DA8" w:rsidRDefault="00C21DA8" w:rsidP="00C21DA8">
      <w:pPr>
        <w:rPr>
          <w:rFonts w:ascii="Helvetica" w:hAnsi="Helvetica"/>
        </w:rPr>
      </w:pPr>
      <w:r>
        <w:rPr>
          <w:noProof/>
        </w:rPr>
        <w:drawing>
          <wp:inline distT="0" distB="0" distL="0" distR="0" wp14:anchorId="070DE3BD" wp14:editId="3AE67DBC">
            <wp:extent cx="2238375" cy="27241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238375" cy="2724150"/>
                    </a:xfrm>
                    <a:prstGeom prst="rect">
                      <a:avLst/>
                    </a:prstGeom>
                  </pic:spPr>
                </pic:pic>
              </a:graphicData>
            </a:graphic>
          </wp:inline>
        </w:drawing>
      </w:r>
    </w:p>
    <w:p w:rsidR="00126077" w:rsidRDefault="00126077" w:rsidP="00DC3AA7">
      <w:pPr>
        <w:jc w:val="both"/>
        <w:rPr>
          <w:rFonts w:ascii="Helvetica" w:hAnsi="Helvetica" w:cs="Helvetica"/>
          <w:color w:val="000000"/>
        </w:rPr>
      </w:pPr>
    </w:p>
    <w:p w:rsidR="00126077" w:rsidRPr="00126077" w:rsidRDefault="00126077" w:rsidP="00126077">
      <w:pPr>
        <w:rPr>
          <w:rFonts w:ascii="Helvetica" w:hAnsi="Helvetica" w:cs="Helvetica"/>
        </w:rPr>
      </w:pPr>
      <w:r>
        <w:rPr>
          <w:rFonts w:ascii="Helvetica" w:hAnsi="Helvetica" w:cs="Helvetica"/>
        </w:rPr>
        <w:lastRenderedPageBreak/>
        <w:t xml:space="preserve">LATE ASSIGNMENTS POLICY: Late assignments drop four points per day. For example, if a ‘95’ paper is late one day it will receive a ‘91‘, two days late and it will receive a ‘87’ … </w:t>
      </w:r>
      <w:r>
        <w:rPr>
          <w:rFonts w:ascii="Helvetica" w:hAnsi="Helvetica" w:cs="Helvetica"/>
          <w:i/>
        </w:rPr>
        <w:t>a late paper is better than a 0</w:t>
      </w:r>
      <w:r>
        <w:rPr>
          <w:rFonts w:ascii="Helvetica" w:hAnsi="Helvetica" w:cs="Helvetica"/>
        </w:rPr>
        <w:t>.</w:t>
      </w:r>
    </w:p>
    <w:p w:rsidR="00DC3AA7" w:rsidRDefault="00DC3AA7" w:rsidP="00AF6437">
      <w:pPr>
        <w:rPr>
          <w:rFonts w:ascii="Helvetica" w:hAnsi="Helvetica"/>
        </w:rPr>
      </w:pPr>
    </w:p>
    <w:p w:rsidR="00E809BB" w:rsidRDefault="00E809BB" w:rsidP="00E809BB">
      <w:pPr>
        <w:jc w:val="both"/>
        <w:rPr>
          <w:rFonts w:ascii="Helvetica" w:hAnsi="Helvetica" w:cs="Helvetica"/>
          <w:b/>
          <w:color w:val="000000"/>
        </w:rPr>
      </w:pPr>
      <w:r w:rsidRPr="00DD2E5C">
        <w:rPr>
          <w:rFonts w:ascii="Helvetica" w:hAnsi="Helvetica" w:cs="Helvetica"/>
          <w:b/>
          <w:color w:val="000000"/>
        </w:rPr>
        <w:t>Contact Information</w:t>
      </w:r>
    </w:p>
    <w:p w:rsidR="00DD2E5C" w:rsidRPr="00DD2E5C" w:rsidRDefault="00DD2E5C" w:rsidP="00E809BB">
      <w:pPr>
        <w:jc w:val="both"/>
        <w:rPr>
          <w:rFonts w:ascii="Helvetica" w:hAnsi="Helvetica" w:cs="Helvetica"/>
          <w:color w:val="000000"/>
        </w:rPr>
      </w:pPr>
    </w:p>
    <w:p w:rsidR="00E809BB" w:rsidRDefault="00DC00ED" w:rsidP="00E809BB">
      <w:pPr>
        <w:jc w:val="both"/>
        <w:rPr>
          <w:rFonts w:ascii="Helvetica" w:hAnsi="Helvetica" w:cs="Helvetica"/>
          <w:color w:val="000000"/>
        </w:rPr>
      </w:pPr>
      <w:r>
        <w:rPr>
          <w:rFonts w:ascii="Helvetica" w:hAnsi="Helvetica" w:cs="Helvetica"/>
          <w:color w:val="000000"/>
        </w:rPr>
        <w:t>My office is located at 313</w:t>
      </w:r>
      <w:r w:rsidR="00071433">
        <w:rPr>
          <w:rFonts w:ascii="Helvetica" w:hAnsi="Helvetica" w:cs="Helvetica"/>
          <w:color w:val="000000"/>
        </w:rPr>
        <w:t xml:space="preserve"> New </w:t>
      </w:r>
      <w:r w:rsidR="00E809BB" w:rsidRPr="00DD2E5C">
        <w:rPr>
          <w:rFonts w:ascii="Helvetica" w:hAnsi="Helvetica" w:cs="Helvetica"/>
          <w:color w:val="000000"/>
        </w:rPr>
        <w:t>East</w:t>
      </w:r>
      <w:r w:rsidR="00CD2860">
        <w:rPr>
          <w:rFonts w:ascii="Helvetica" w:hAnsi="Helvetica" w:cs="Helvetica"/>
          <w:color w:val="000000"/>
        </w:rPr>
        <w:t xml:space="preserve"> and my office hours are </w:t>
      </w:r>
      <w:r w:rsidR="00AB4E04">
        <w:rPr>
          <w:rFonts w:ascii="Helvetica" w:hAnsi="Helvetica" w:cs="Helvetica"/>
          <w:color w:val="000000"/>
        </w:rPr>
        <w:t>Wednesdays</w:t>
      </w:r>
      <w:r w:rsidR="003C63EF">
        <w:rPr>
          <w:rFonts w:ascii="Helvetica" w:hAnsi="Helvetica" w:cs="Helvetica"/>
          <w:color w:val="000000"/>
        </w:rPr>
        <w:t>,</w:t>
      </w:r>
      <w:r w:rsidR="000065EC">
        <w:rPr>
          <w:rFonts w:ascii="Helvetica" w:hAnsi="Helvetica" w:cs="Helvetica"/>
          <w:color w:val="000000"/>
        </w:rPr>
        <w:t xml:space="preserve"> 11:30</w:t>
      </w:r>
      <w:r w:rsidR="00AB4E04">
        <w:rPr>
          <w:rFonts w:ascii="Helvetica" w:hAnsi="Helvetica" w:cs="Helvetica"/>
          <w:color w:val="000000"/>
        </w:rPr>
        <w:t>pm-1</w:t>
      </w:r>
      <w:r w:rsidR="000065EC">
        <w:rPr>
          <w:rFonts w:ascii="Helvetica" w:hAnsi="Helvetica" w:cs="Helvetica"/>
          <w:color w:val="000000"/>
        </w:rPr>
        <w:t>2:30</w:t>
      </w:r>
      <w:r w:rsidR="00AB4E04">
        <w:rPr>
          <w:rFonts w:ascii="Helvetica" w:hAnsi="Helvetica" w:cs="Helvetica"/>
          <w:color w:val="000000"/>
        </w:rPr>
        <w:t>pm</w:t>
      </w:r>
      <w:r w:rsidR="00863A4D">
        <w:rPr>
          <w:rFonts w:ascii="Helvetica" w:hAnsi="Helvetica" w:cs="Helvetica"/>
          <w:color w:val="000000"/>
        </w:rPr>
        <w:t>, or by appointment</w:t>
      </w:r>
      <w:r w:rsidR="00CD2860">
        <w:rPr>
          <w:rFonts w:ascii="Helvetica" w:hAnsi="Helvetica" w:cs="Helvetica"/>
          <w:color w:val="000000"/>
        </w:rPr>
        <w:t>.</w:t>
      </w:r>
      <w:r w:rsidR="00E809BB" w:rsidRPr="00DD2E5C">
        <w:rPr>
          <w:rFonts w:ascii="Helvetica" w:hAnsi="Helvetica" w:cs="Helvetica"/>
          <w:color w:val="000000"/>
        </w:rPr>
        <w:t xml:space="preserve"> I can be reached via e-mail a</w:t>
      </w:r>
      <w:r w:rsidR="00590B6A">
        <w:rPr>
          <w:rFonts w:ascii="Helvetica" w:hAnsi="Helvetica" w:cs="Helvetica"/>
          <w:color w:val="000000"/>
        </w:rPr>
        <w:t>t awhittem@email.unc.edu</w:t>
      </w:r>
      <w:r w:rsidR="00E809BB" w:rsidRPr="00DD2E5C">
        <w:rPr>
          <w:rFonts w:ascii="Helvetica" w:hAnsi="Helvetica" w:cs="Helvetica"/>
        </w:rPr>
        <w:t xml:space="preserve">, or by phone </w:t>
      </w:r>
      <w:r w:rsidR="002A545B">
        <w:rPr>
          <w:rFonts w:ascii="Helvetica" w:hAnsi="Helvetica" w:cs="Helvetica"/>
        </w:rPr>
        <w:t xml:space="preserve">at </w:t>
      </w:r>
      <w:r w:rsidR="00D62DDC">
        <w:rPr>
          <w:rFonts w:ascii="Helvetica" w:hAnsi="Helvetica" w:cs="Helvetica"/>
          <w:color w:val="000000"/>
        </w:rPr>
        <w:t>919-962-477</w:t>
      </w:r>
      <w:r>
        <w:rPr>
          <w:rFonts w:ascii="Helvetica" w:hAnsi="Helvetica" w:cs="Helvetica"/>
          <w:color w:val="000000"/>
        </w:rPr>
        <w:t xml:space="preserve">6. </w:t>
      </w:r>
    </w:p>
    <w:p w:rsidR="00B4140D" w:rsidRDefault="00B4140D" w:rsidP="00E809BB">
      <w:pPr>
        <w:jc w:val="both"/>
        <w:rPr>
          <w:rFonts w:ascii="Helvetica" w:hAnsi="Helvetica" w:cs="Helvetica"/>
          <w:color w:val="000000"/>
        </w:rPr>
      </w:pPr>
    </w:p>
    <w:p w:rsidR="00B4140D" w:rsidRDefault="00B4140D" w:rsidP="00B4140D">
      <w:pPr>
        <w:jc w:val="both"/>
        <w:rPr>
          <w:rFonts w:ascii="Helvetica" w:hAnsi="Helvetica" w:cs="Helvetica"/>
          <w:b/>
          <w:color w:val="000000"/>
        </w:rPr>
      </w:pPr>
      <w:r>
        <w:rPr>
          <w:rFonts w:ascii="Helvetica" w:hAnsi="Helvetica" w:cs="Helvetica"/>
          <w:b/>
          <w:color w:val="000000"/>
        </w:rPr>
        <w:t>ZOOM SCENARIO</w:t>
      </w:r>
    </w:p>
    <w:p w:rsidR="00B4140D" w:rsidRDefault="00B4140D" w:rsidP="00B4140D">
      <w:pPr>
        <w:jc w:val="both"/>
        <w:rPr>
          <w:rFonts w:ascii="Helvetica" w:hAnsi="Helvetica" w:cs="Helvetica"/>
          <w:b/>
          <w:color w:val="000000"/>
        </w:rPr>
      </w:pPr>
    </w:p>
    <w:p w:rsidR="00DA1025" w:rsidRDefault="00DA1025" w:rsidP="00DA1025">
      <w:pPr>
        <w:pStyle w:val="xmsonormal"/>
        <w:shd w:val="clear" w:color="auto" w:fill="FFFFFF"/>
        <w:spacing w:before="0" w:beforeAutospacing="0" w:after="0" w:afterAutospacing="0"/>
        <w:ind w:left="1152"/>
        <w:textAlignment w:val="center"/>
        <w:rPr>
          <w:rFonts w:ascii="Calibri" w:hAnsi="Calibri" w:cs="Calibri"/>
          <w:color w:val="201F1E"/>
          <w:sz w:val="22"/>
          <w:szCs w:val="22"/>
        </w:rPr>
      </w:pPr>
      <w:r>
        <w:rPr>
          <w:rFonts w:ascii="Calibri" w:hAnsi="Calibri" w:cs="Calibri"/>
          <w:i/>
          <w:iCs/>
          <w:color w:val="201F1E"/>
          <w:sz w:val="22"/>
          <w:szCs w:val="22"/>
        </w:rPr>
        <w:t>As long as it is possible to do so safely, we will be meeting in person this semester. I understand the ongoing COVID-19 pandemic may require changes to this plan and will be monitoring the situation closely. If I need to change the format of the course temporarily due to outbreaks of illness, I will announce this via email and the course Sakai site.</w:t>
      </w:r>
    </w:p>
    <w:p w:rsidR="00DA1025" w:rsidRPr="00DA1025" w:rsidRDefault="00DA1025" w:rsidP="00DA1025">
      <w:pPr>
        <w:pStyle w:val="xmsonormal"/>
        <w:shd w:val="clear" w:color="auto" w:fill="FFFFFF"/>
        <w:spacing w:before="0" w:beforeAutospacing="0" w:after="0" w:afterAutospacing="0"/>
        <w:ind w:left="600"/>
        <w:rPr>
          <w:rFonts w:ascii="Calibri" w:hAnsi="Calibri" w:cs="Calibri"/>
          <w:color w:val="201F1E"/>
          <w:sz w:val="22"/>
          <w:szCs w:val="22"/>
        </w:rPr>
      </w:pPr>
      <w:r>
        <w:rPr>
          <w:rFonts w:ascii="Calibri" w:hAnsi="Calibri" w:cs="Calibri"/>
          <w:color w:val="201F1E"/>
          <w:sz w:val="22"/>
          <w:szCs w:val="22"/>
        </w:rPr>
        <w:t> </w:t>
      </w:r>
      <w:bookmarkStart w:id="0" w:name="_GoBack"/>
      <w:bookmarkEnd w:id="0"/>
    </w:p>
    <w:p w:rsidR="00E809BB" w:rsidRPr="003450FB" w:rsidRDefault="00B4140D" w:rsidP="003450FB">
      <w:pPr>
        <w:jc w:val="both"/>
        <w:rPr>
          <w:rFonts w:ascii="Helvetica" w:hAnsi="Helvetica" w:cs="Helvetica"/>
          <w:color w:val="000000"/>
        </w:rPr>
      </w:pPr>
      <w:r>
        <w:rPr>
          <w:rFonts w:ascii="Helvetica" w:hAnsi="Helvetica" w:cs="Helvetica"/>
          <w:color w:val="000000"/>
        </w:rPr>
        <w:t>If class or office hours need to be moved to zoom, you will find me at go.unc.edu/</w:t>
      </w:r>
      <w:proofErr w:type="spellStart"/>
      <w:r>
        <w:rPr>
          <w:rFonts w:ascii="Helvetica" w:hAnsi="Helvetica" w:cs="Helvetica"/>
          <w:color w:val="000000"/>
        </w:rPr>
        <w:t>whittemorezoom</w:t>
      </w:r>
      <w:proofErr w:type="spellEnd"/>
      <w:r>
        <w:rPr>
          <w:rFonts w:ascii="Helvetica" w:hAnsi="Helvetica" w:cs="Helvetica"/>
          <w:color w:val="000000"/>
        </w:rPr>
        <w:t xml:space="preserve"> PW: 02478</w:t>
      </w:r>
    </w:p>
    <w:p w:rsidR="00B53510" w:rsidRPr="0052720A" w:rsidRDefault="00B53510" w:rsidP="00B53510">
      <w:pPr>
        <w:pStyle w:val="NormalWeb"/>
        <w:rPr>
          <w:rFonts w:ascii="Helvetica" w:hAnsi="Helvetica" w:cs="Helvetica"/>
        </w:rPr>
      </w:pPr>
      <w:r w:rsidRPr="0052720A">
        <w:rPr>
          <w:rFonts w:ascii="Helvetica" w:hAnsi="Helvetica" w:cs="Helvetica"/>
          <w:b/>
          <w:bCs/>
        </w:rPr>
        <w:t>OTHER ACADEMIC BUSINESS</w:t>
      </w:r>
    </w:p>
    <w:p w:rsidR="00B53510" w:rsidRDefault="00B53510" w:rsidP="00B53510">
      <w:pPr>
        <w:pStyle w:val="NormalWeb"/>
        <w:spacing w:before="0" w:beforeAutospacing="0" w:after="0" w:afterAutospacing="0"/>
        <w:rPr>
          <w:rFonts w:ascii="Helvetica" w:hAnsi="Helvetica"/>
        </w:rPr>
      </w:pPr>
      <w:r w:rsidRPr="00B465EC">
        <w:rPr>
          <w:rFonts w:ascii="Helvetica" w:hAnsi="Helvetica" w:cs="Helvetica"/>
          <w:b/>
          <w:bCs/>
        </w:rPr>
        <w:t>“</w:t>
      </w:r>
      <w:r w:rsidRPr="00B465EC">
        <w:rPr>
          <w:rFonts w:ascii="Helvetica" w:hAnsi="Helvetica"/>
          <w:b/>
        </w:rPr>
        <w:t>The Honor System forms a bond of trust among students, faculty, and administrators. The University of North Carolina at Chapel Hill operates under a system of self-governance, as students are responsible for governing themselves. As such, our University is transformed into a powerful community of inquiry and learning. The Honor Code embodies the ideals of academic honesty, integrity, and responsible citizenship, and governs the performance of all academic work a student conducts at the University. Acceptance of an offer of admission to Carolina presupposes a commitment to the principles embodied in our century-old tradition of honor and integrity.”</w:t>
      </w:r>
      <w:r>
        <w:rPr>
          <w:rFonts w:ascii="Helvetica" w:hAnsi="Helvetica"/>
        </w:rPr>
        <w:t xml:space="preserve">  </w:t>
      </w:r>
    </w:p>
    <w:p w:rsidR="00B53510" w:rsidRPr="00824873" w:rsidRDefault="00B53510" w:rsidP="00B53510">
      <w:pPr>
        <w:pStyle w:val="NormalWeb"/>
        <w:spacing w:before="0" w:beforeAutospacing="0" w:after="0" w:afterAutospacing="0"/>
        <w:rPr>
          <w:rFonts w:ascii="Helvetica" w:hAnsi="Helvetica"/>
        </w:rPr>
      </w:pPr>
      <w:r w:rsidRPr="00824873">
        <w:rPr>
          <w:rFonts w:ascii="Helvetica" w:hAnsi="Helvetica"/>
        </w:rPr>
        <w:t>http://catalog.unc.edu/policies-procedures/honor-code/</w:t>
      </w:r>
    </w:p>
    <w:p w:rsidR="00B53510" w:rsidRDefault="00B53510" w:rsidP="00B53510">
      <w:pPr>
        <w:pStyle w:val="NormalWeb"/>
        <w:rPr>
          <w:rFonts w:ascii="Helvetica" w:hAnsi="Helvetica" w:cs="Helvetica"/>
        </w:rPr>
      </w:pPr>
      <w:r>
        <w:rPr>
          <w:rFonts w:ascii="Helvetica" w:hAnsi="Helvetica" w:cs="Helvetica"/>
        </w:rPr>
        <w:t>I am</w:t>
      </w:r>
      <w:r w:rsidRPr="00824873">
        <w:rPr>
          <w:rFonts w:ascii="Helvetica" w:hAnsi="Helvetica" w:cs="Helvetica"/>
        </w:rPr>
        <w:t xml:space="preserve"> committed to treating Honor Code violations seriously and urge all students to become familiar with its terms set out at https://studentconduct.unc.edu/. If you have questions it is your responsibility to ask the professor about the Code’s application. </w:t>
      </w:r>
    </w:p>
    <w:p w:rsidR="00B53510" w:rsidRDefault="00B53510" w:rsidP="00B53510">
      <w:pPr>
        <w:pStyle w:val="NormalWeb"/>
        <w:rPr>
          <w:rFonts w:ascii="Helvetica" w:hAnsi="Helvetica" w:cs="Helvetica"/>
        </w:rPr>
      </w:pPr>
      <w:r w:rsidRPr="0052720A">
        <w:rPr>
          <w:rFonts w:ascii="Helvetica" w:hAnsi="Helvetica" w:cs="Helvetica"/>
        </w:rPr>
        <w:t>M</w:t>
      </w:r>
      <w:r>
        <w:rPr>
          <w:rFonts w:ascii="Helvetica" w:hAnsi="Helvetica" w:cs="Helvetica"/>
        </w:rPr>
        <w:t xml:space="preserve">issing Class: </w:t>
      </w:r>
      <w:r w:rsidRPr="0052720A">
        <w:rPr>
          <w:rFonts w:ascii="Helvetica" w:hAnsi="Helvetica" w:cs="Helvetica"/>
        </w:rPr>
        <w:t>Students are permitted to miss cl</w:t>
      </w:r>
      <w:r>
        <w:rPr>
          <w:rFonts w:ascii="Helvetica" w:hAnsi="Helvetica" w:cs="Helvetica"/>
        </w:rPr>
        <w:t xml:space="preserve">ass for EXCUSABLE absences only. Absences will be excused for medical or family purposes. </w:t>
      </w:r>
      <w:r w:rsidRPr="0052720A">
        <w:rPr>
          <w:rFonts w:ascii="Helvetica" w:hAnsi="Helvetica" w:cs="Helvetica"/>
        </w:rPr>
        <w:t xml:space="preserve">Students are allowed </w:t>
      </w:r>
      <w:r w:rsidRPr="00E25C62">
        <w:rPr>
          <w:rFonts w:ascii="Helvetica" w:hAnsi="Helvetica" w:cs="Helvetica"/>
          <w:b/>
        </w:rPr>
        <w:t>two</w:t>
      </w:r>
      <w:r w:rsidRPr="0052720A">
        <w:rPr>
          <w:rFonts w:ascii="Helvetica" w:hAnsi="Helvetica" w:cs="Helvetica"/>
        </w:rPr>
        <w:t xml:space="preserve"> unexcused absence</w:t>
      </w:r>
      <w:r>
        <w:rPr>
          <w:rFonts w:ascii="Helvetica" w:hAnsi="Helvetica" w:cs="Helvetica"/>
        </w:rPr>
        <w:t>s</w:t>
      </w:r>
      <w:r w:rsidRPr="0052720A">
        <w:rPr>
          <w:rFonts w:ascii="Helvetica" w:hAnsi="Helvetica" w:cs="Helvetica"/>
        </w:rPr>
        <w:t xml:space="preserve"> without any questions from the inst</w:t>
      </w:r>
      <w:r>
        <w:rPr>
          <w:rFonts w:ascii="Helvetica" w:hAnsi="Helvetica" w:cs="Helvetica"/>
        </w:rPr>
        <w:t>ructor</w:t>
      </w:r>
      <w:r w:rsidRPr="0052720A">
        <w:rPr>
          <w:rFonts w:ascii="Helvetica" w:hAnsi="Helvetica" w:cs="Helvetica"/>
        </w:rPr>
        <w:t xml:space="preserve">. If a student has </w:t>
      </w:r>
      <w:r>
        <w:rPr>
          <w:rFonts w:ascii="Helvetica" w:hAnsi="Helvetica" w:cs="Helvetica"/>
        </w:rPr>
        <w:t>three</w:t>
      </w:r>
      <w:r w:rsidRPr="0052720A">
        <w:rPr>
          <w:rFonts w:ascii="Helvetica" w:hAnsi="Helvetica" w:cs="Helvetica"/>
        </w:rPr>
        <w:t xml:space="preserve"> unexcused absences, their grade will be affected. </w:t>
      </w:r>
    </w:p>
    <w:p w:rsidR="00B53510" w:rsidRPr="0052720A" w:rsidRDefault="00B53510" w:rsidP="00B53510">
      <w:pPr>
        <w:pStyle w:val="NormalWeb"/>
        <w:rPr>
          <w:rFonts w:ascii="Helvetica" w:hAnsi="Helvetica" w:cs="Helvetica"/>
        </w:rPr>
      </w:pPr>
      <w:r>
        <w:rPr>
          <w:rFonts w:ascii="Helvetica" w:hAnsi="Helvetica" w:cs="Helvetica"/>
        </w:rPr>
        <w:t xml:space="preserve">Late Assignments: Late assignments drop four points per day. For example, if a ‘95’ paper is late one day it will receive a ‘91‘, two days late and it will receive a ‘87’ … </w:t>
      </w:r>
      <w:r>
        <w:rPr>
          <w:rFonts w:ascii="Helvetica" w:hAnsi="Helvetica" w:cs="Helvetica"/>
          <w:i/>
        </w:rPr>
        <w:t>a late paper is better than a 0</w:t>
      </w:r>
      <w:r>
        <w:rPr>
          <w:rFonts w:ascii="Helvetica" w:hAnsi="Helvetica" w:cs="Helvetica"/>
        </w:rPr>
        <w:t>.</w:t>
      </w:r>
    </w:p>
    <w:p w:rsidR="00B53510" w:rsidRPr="00B53510" w:rsidRDefault="00B53510" w:rsidP="00B53510">
      <w:pPr>
        <w:pStyle w:val="NormalWeb"/>
        <w:rPr>
          <w:rFonts w:ascii="Helvetica" w:hAnsi="Helvetica" w:cs="Helvetica"/>
          <w:color w:val="000000" w:themeColor="text1"/>
        </w:rPr>
      </w:pPr>
      <w:r w:rsidRPr="00B53510">
        <w:rPr>
          <w:rFonts w:ascii="Helvetica" w:hAnsi="Helvetica" w:cs="Helvetica"/>
          <w:color w:val="000000" w:themeColor="text1"/>
        </w:rPr>
        <w:lastRenderedPageBreak/>
        <w:t>Disability</w:t>
      </w:r>
      <w:r w:rsidRPr="00B53510">
        <w:rPr>
          <w:rFonts w:ascii="Helvetica" w:hAnsi="Helvetica" w:cs="Helvetica"/>
          <w:i/>
          <w:iCs/>
          <w:color w:val="000000" w:themeColor="text1"/>
        </w:rPr>
        <w:t>:</w:t>
      </w:r>
      <w:r w:rsidRPr="00B53510">
        <w:rPr>
          <w:rFonts w:ascii="Helvetica" w:hAnsi="Helvetica" w:cs="Helvetica"/>
          <w:color w:val="000000" w:themeColor="text1"/>
        </w:rPr>
        <w:t> </w:t>
      </w:r>
      <w:r w:rsidRPr="00B53510">
        <w:rPr>
          <w:rFonts w:ascii="Helvetica" w:hAnsi="Helvetica" w:cs="Helvetica"/>
          <w:color w:val="000000" w:themeColor="text1"/>
          <w:shd w:val="clear" w:color="auto" w:fill="FFFFFF"/>
        </w:rPr>
        <w:t>The University of North Carolina – Chapel Hill facilitates the implementation of reasonable accommodations, including resources and services, for students with disabilities, chronic medical conditions, a temporary disability or pregnancy complications resulting in difficulties with accessing learning opportunities. All accommodations are coordinated through the Accessibility Resources and Service Office. In the first instance please visit their website </w:t>
      </w:r>
      <w:r w:rsidRPr="00B53510">
        <w:rPr>
          <w:rStyle w:val="Hyperlink"/>
          <w:rFonts w:ascii="Helvetica" w:hAnsi="Helvetica" w:cs="Helvetica"/>
          <w:color w:val="000000" w:themeColor="text1"/>
        </w:rPr>
        <w:t>http://accessibility.unc.edu</w:t>
      </w:r>
      <w:r w:rsidRPr="00B53510">
        <w:rPr>
          <w:rFonts w:ascii="Helvetica" w:hAnsi="Helvetica" w:cs="Helvetica"/>
          <w:color w:val="000000" w:themeColor="text1"/>
          <w:shd w:val="clear" w:color="auto" w:fill="FFFFFF"/>
        </w:rPr>
        <w:t>, call 919-962-8300 or email </w:t>
      </w:r>
      <w:r w:rsidRPr="00B53510">
        <w:rPr>
          <w:rStyle w:val="Hyperlink"/>
          <w:rFonts w:ascii="Helvetica" w:hAnsi="Helvetica" w:cs="Helvetica"/>
          <w:color w:val="000000" w:themeColor="text1"/>
        </w:rPr>
        <w:t>accessibility@unc.edu</w:t>
      </w:r>
      <w:r w:rsidRPr="00B53510">
        <w:rPr>
          <w:rFonts w:ascii="Helvetica" w:hAnsi="Helvetica" w:cs="Helvetica"/>
          <w:color w:val="000000" w:themeColor="text1"/>
          <w:shd w:val="clear" w:color="auto" w:fill="FFFFFF"/>
        </w:rPr>
        <w:t>. Please contact ARS as early in the semester as possible.</w:t>
      </w:r>
    </w:p>
    <w:p w:rsidR="00B53510" w:rsidRPr="00B53510" w:rsidRDefault="00B53510" w:rsidP="00B53510">
      <w:pPr>
        <w:pStyle w:val="NormalWeb"/>
        <w:rPr>
          <w:rFonts w:ascii="Helvetica" w:hAnsi="Helvetica" w:cs="Helvetica"/>
          <w:color w:val="000000" w:themeColor="text1"/>
        </w:rPr>
      </w:pPr>
      <w:r w:rsidRPr="00B53510">
        <w:rPr>
          <w:rFonts w:ascii="Helvetica" w:hAnsi="Helvetica" w:cs="Helvetica"/>
          <w:color w:val="000000" w:themeColor="text1"/>
        </w:rPr>
        <w:t>Resources: Our purpose as professors is to help you to excel in this learning environment. Should you need further assistance beyond the help of the professor, please consult the following on-campus resources:</w:t>
      </w:r>
    </w:p>
    <w:p w:rsidR="00B53510" w:rsidRPr="00B53510" w:rsidRDefault="00B53510" w:rsidP="00B53510">
      <w:pPr>
        <w:pStyle w:val="NormalWeb"/>
        <w:ind w:left="720"/>
        <w:rPr>
          <w:rFonts w:ascii="Helvetica" w:hAnsi="Helvetica" w:cs="Helvetica"/>
          <w:color w:val="000000" w:themeColor="text1"/>
        </w:rPr>
      </w:pPr>
      <w:r w:rsidRPr="00B53510">
        <w:rPr>
          <w:rFonts w:ascii="Helvetica" w:hAnsi="Helvetica" w:cs="Helvetica"/>
          <w:color w:val="000000" w:themeColor="text1"/>
        </w:rPr>
        <w:sym w:font="Symbol" w:char="F0B7"/>
      </w:r>
      <w:r w:rsidRPr="00B53510">
        <w:rPr>
          <w:rFonts w:ascii="Helvetica" w:hAnsi="Helvetica" w:cs="Helvetica"/>
          <w:color w:val="000000" w:themeColor="text1"/>
        </w:rPr>
        <w:t xml:space="preserve">  The Writing Center: </w:t>
      </w:r>
      <w:r w:rsidRPr="00B53510">
        <w:rPr>
          <w:rFonts w:ascii="Helvetica" w:hAnsi="Helvetica" w:cs="Helvetica"/>
          <w:color w:val="000000" w:themeColor="text1"/>
          <w:u w:val="single"/>
        </w:rPr>
        <w:t>http://writingcenter.unc.edu/</w:t>
      </w:r>
    </w:p>
    <w:p w:rsidR="00B53510" w:rsidRPr="00B53510" w:rsidRDefault="00B53510" w:rsidP="00B53510">
      <w:pPr>
        <w:pStyle w:val="NormalWeb"/>
        <w:ind w:left="720"/>
        <w:rPr>
          <w:rFonts w:ascii="Helvetica" w:hAnsi="Helvetica" w:cs="Helvetica"/>
          <w:color w:val="000000" w:themeColor="text1"/>
        </w:rPr>
      </w:pPr>
      <w:r w:rsidRPr="00B53510">
        <w:rPr>
          <w:rFonts w:ascii="Helvetica" w:hAnsi="Helvetica" w:cs="Helvetica"/>
          <w:color w:val="000000" w:themeColor="text1"/>
        </w:rPr>
        <w:sym w:font="Symbol" w:char="F0B7"/>
      </w:r>
      <w:r w:rsidRPr="00B53510">
        <w:rPr>
          <w:rFonts w:ascii="Helvetica" w:hAnsi="Helvetica" w:cs="Helvetica"/>
          <w:color w:val="000000" w:themeColor="text1"/>
        </w:rPr>
        <w:t xml:space="preserve">  Learning Center: </w:t>
      </w:r>
      <w:r w:rsidRPr="00B53510">
        <w:rPr>
          <w:rFonts w:ascii="Helvetica" w:hAnsi="Helvetica" w:cs="Helvetica"/>
          <w:color w:val="000000" w:themeColor="text1"/>
          <w:u w:val="single"/>
        </w:rPr>
        <w:t>http://learningcenter.unc.edu/</w:t>
      </w:r>
    </w:p>
    <w:p w:rsidR="00B53510" w:rsidRPr="00B53510" w:rsidRDefault="00B53510" w:rsidP="00B53510">
      <w:pPr>
        <w:pStyle w:val="NormalWeb"/>
        <w:ind w:left="720"/>
        <w:rPr>
          <w:rFonts w:ascii="Helvetica" w:hAnsi="Helvetica" w:cs="Helvetica"/>
          <w:color w:val="000000" w:themeColor="text1"/>
        </w:rPr>
      </w:pPr>
      <w:r w:rsidRPr="00B53510">
        <w:rPr>
          <w:rFonts w:ascii="Helvetica" w:hAnsi="Helvetica" w:cs="Helvetica"/>
          <w:color w:val="000000" w:themeColor="text1"/>
        </w:rPr>
        <w:sym w:font="Symbol" w:char="F0B7"/>
      </w:r>
      <w:r w:rsidRPr="00B53510">
        <w:rPr>
          <w:rFonts w:ascii="Helvetica" w:hAnsi="Helvetica" w:cs="Helvetica"/>
          <w:color w:val="000000" w:themeColor="text1"/>
        </w:rPr>
        <w:t xml:space="preserve">  Counseling and Wellness Services: </w:t>
      </w:r>
      <w:r w:rsidRPr="00B53510">
        <w:rPr>
          <w:rStyle w:val="Hyperlink"/>
          <w:rFonts w:ascii="Helvetica" w:hAnsi="Helvetica" w:cs="Helvetica"/>
          <w:color w:val="000000" w:themeColor="text1"/>
        </w:rPr>
        <w:t>http://campushealth.unc.edu</w:t>
      </w:r>
      <w:r w:rsidRPr="00B53510">
        <w:rPr>
          <w:rFonts w:ascii="Helvetica" w:hAnsi="Helvetica" w:cs="Helvetica"/>
          <w:color w:val="000000" w:themeColor="text1"/>
        </w:rPr>
        <w:t xml:space="preserve"> </w:t>
      </w:r>
    </w:p>
    <w:p w:rsidR="00A1248A" w:rsidRDefault="00A1248A" w:rsidP="00AF6437">
      <w:pPr>
        <w:rPr>
          <w:rFonts w:ascii="Helvetica" w:hAnsi="Helvetica"/>
          <w:b/>
        </w:rPr>
      </w:pPr>
    </w:p>
    <w:p w:rsidR="00EE6959" w:rsidRDefault="00EE6959" w:rsidP="00AF6437">
      <w:pPr>
        <w:rPr>
          <w:rFonts w:ascii="Helvetica" w:hAnsi="Helvetica"/>
          <w:b/>
        </w:rPr>
      </w:pPr>
      <w:r>
        <w:rPr>
          <w:rFonts w:ascii="Helvetica" w:hAnsi="Helvetica"/>
          <w:b/>
        </w:rPr>
        <w:t>SCHEDULE AND READINGS</w:t>
      </w:r>
    </w:p>
    <w:p w:rsidR="00EE6959" w:rsidRDefault="00EE6959" w:rsidP="00AF6437">
      <w:pPr>
        <w:rPr>
          <w:rFonts w:ascii="Helvetica" w:hAnsi="Helvetica"/>
          <w:b/>
        </w:rPr>
      </w:pPr>
    </w:p>
    <w:p w:rsidR="00EE6959" w:rsidRDefault="003D65C9" w:rsidP="00AF6437">
      <w:pPr>
        <w:rPr>
          <w:rFonts w:ascii="Helvetica" w:hAnsi="Helvetica"/>
          <w:b/>
        </w:rPr>
      </w:pPr>
      <w:r>
        <w:rPr>
          <w:rFonts w:ascii="Helvetica" w:hAnsi="Helvetica"/>
        </w:rPr>
        <w:t>11</w:t>
      </w:r>
      <w:r w:rsidR="00AB4E04">
        <w:rPr>
          <w:rFonts w:ascii="Helvetica" w:hAnsi="Helvetica"/>
        </w:rPr>
        <w:t xml:space="preserve"> JANUARY</w:t>
      </w:r>
      <w:r w:rsidR="00EE6959">
        <w:rPr>
          <w:rFonts w:ascii="Helvetica" w:hAnsi="Helvetica"/>
        </w:rPr>
        <w:tab/>
      </w:r>
      <w:r w:rsidR="00EE6959">
        <w:rPr>
          <w:rFonts w:ascii="Helvetica" w:hAnsi="Helvetica"/>
          <w:b/>
        </w:rPr>
        <w:t>Course Overview</w:t>
      </w:r>
    </w:p>
    <w:p w:rsidR="00A06EC9" w:rsidRDefault="00A06EC9" w:rsidP="00AF6437">
      <w:pPr>
        <w:rPr>
          <w:rFonts w:ascii="Helvetica" w:hAnsi="Helvetica"/>
          <w:b/>
        </w:rPr>
      </w:pPr>
    </w:p>
    <w:p w:rsidR="00FF08E3" w:rsidRDefault="00FF08E3" w:rsidP="00AF6437">
      <w:pPr>
        <w:rPr>
          <w:rFonts w:ascii="Helvetica" w:hAnsi="Helvetica"/>
        </w:rPr>
      </w:pPr>
      <w:r>
        <w:rPr>
          <w:rFonts w:ascii="Helvetica" w:hAnsi="Helvetica"/>
          <w:b/>
        </w:rPr>
        <w:tab/>
      </w:r>
      <w:r>
        <w:rPr>
          <w:rFonts w:ascii="Helvetica" w:hAnsi="Helvetica"/>
          <w:b/>
        </w:rPr>
        <w:tab/>
      </w:r>
      <w:r>
        <w:rPr>
          <w:rFonts w:ascii="Helvetica" w:hAnsi="Helvetica"/>
          <w:b/>
        </w:rPr>
        <w:tab/>
      </w:r>
      <w:r>
        <w:rPr>
          <w:rFonts w:ascii="Helvetica" w:hAnsi="Helvetica"/>
        </w:rPr>
        <w:t>In class: discuss syllabus and assignments</w:t>
      </w:r>
    </w:p>
    <w:p w:rsidR="00FF08E3" w:rsidRPr="00FF08E3" w:rsidRDefault="00FF08E3" w:rsidP="00AF6437">
      <w:pPr>
        <w:rPr>
          <w:rFonts w:ascii="Helvetica" w:hAnsi="Helvetica"/>
        </w:rPr>
      </w:pPr>
    </w:p>
    <w:p w:rsidR="00A06EC9" w:rsidRPr="00A06EC9" w:rsidRDefault="001C03D0" w:rsidP="00AF6437">
      <w:pPr>
        <w:rPr>
          <w:rFonts w:ascii="Helvetica" w:hAnsi="Helvetica"/>
          <w:b/>
        </w:rPr>
      </w:pPr>
      <w:r>
        <w:rPr>
          <w:rFonts w:ascii="Helvetica" w:hAnsi="Helvetica"/>
        </w:rPr>
        <w:t>1</w:t>
      </w:r>
      <w:r w:rsidR="003D65C9">
        <w:rPr>
          <w:rFonts w:ascii="Helvetica" w:hAnsi="Helvetica"/>
        </w:rPr>
        <w:t>3</w:t>
      </w:r>
      <w:r w:rsidR="00AB4E04">
        <w:rPr>
          <w:rFonts w:ascii="Helvetica" w:hAnsi="Helvetica"/>
        </w:rPr>
        <w:t xml:space="preserve"> JANUARY</w:t>
      </w:r>
      <w:r w:rsidR="00A06EC9">
        <w:rPr>
          <w:rFonts w:ascii="Helvetica" w:hAnsi="Helvetica"/>
        </w:rPr>
        <w:tab/>
      </w:r>
      <w:r w:rsidR="00A06EC9">
        <w:rPr>
          <w:rFonts w:ascii="Helvetica" w:hAnsi="Helvetica"/>
          <w:b/>
        </w:rPr>
        <w:t>What is Site Planning?</w:t>
      </w:r>
      <w:r w:rsidR="00205503">
        <w:rPr>
          <w:rFonts w:ascii="Helvetica" w:hAnsi="Helvetica"/>
          <w:b/>
        </w:rPr>
        <w:t xml:space="preserve"> </w:t>
      </w:r>
    </w:p>
    <w:p w:rsidR="00124010" w:rsidRDefault="00124010" w:rsidP="00124010">
      <w:pPr>
        <w:rPr>
          <w:rFonts w:ascii="Helvetica" w:hAnsi="Helvetica" w:cs="Helvetica"/>
          <w:color w:val="000000"/>
        </w:rPr>
      </w:pPr>
    </w:p>
    <w:p w:rsidR="00124010" w:rsidRDefault="00124010" w:rsidP="00A06EC9">
      <w:pPr>
        <w:ind w:left="2160"/>
        <w:rPr>
          <w:rFonts w:ascii="Helvetica" w:hAnsi="Helvetica" w:cs="Helvetica"/>
          <w:color w:val="000000"/>
        </w:rPr>
      </w:pPr>
      <w:r w:rsidRPr="00325489">
        <w:rPr>
          <w:rFonts w:ascii="Helvetica" w:hAnsi="Helvetica" w:cs="Helvetica"/>
          <w:color w:val="000000"/>
        </w:rPr>
        <w:t>Kevin Lynch</w:t>
      </w:r>
      <w:r>
        <w:rPr>
          <w:rFonts w:ascii="Helvetica" w:hAnsi="Helvetica" w:cs="Helvetica"/>
          <w:color w:val="000000"/>
        </w:rPr>
        <w:t xml:space="preserve"> and Gary Hack</w:t>
      </w:r>
      <w:r w:rsidR="00A469EE">
        <w:rPr>
          <w:rFonts w:ascii="Helvetica" w:hAnsi="Helvetica" w:cs="Helvetica"/>
          <w:color w:val="000000"/>
        </w:rPr>
        <w:t>. 1984.</w:t>
      </w:r>
      <w:r w:rsidR="00EE65AF">
        <w:rPr>
          <w:rFonts w:ascii="Helvetica" w:hAnsi="Helvetica" w:cs="Helvetica"/>
          <w:color w:val="000000"/>
        </w:rPr>
        <w:t xml:space="preserve"> </w:t>
      </w:r>
      <w:r w:rsidRPr="00325489">
        <w:rPr>
          <w:rFonts w:ascii="Helvetica" w:hAnsi="Helvetica" w:cs="Helvetica"/>
          <w:i/>
          <w:color w:val="000000"/>
        </w:rPr>
        <w:t>Site Planning</w:t>
      </w:r>
      <w:r w:rsidR="00A469EE">
        <w:rPr>
          <w:rFonts w:ascii="Helvetica" w:hAnsi="Helvetica" w:cs="Helvetica"/>
          <w:color w:val="000000"/>
        </w:rPr>
        <w:t xml:space="preserve"> 3</w:t>
      </w:r>
      <w:r w:rsidR="00A469EE" w:rsidRPr="00A469EE">
        <w:rPr>
          <w:rFonts w:ascii="Helvetica" w:hAnsi="Helvetica" w:cs="Helvetica"/>
          <w:color w:val="000000"/>
          <w:vertAlign w:val="superscript"/>
        </w:rPr>
        <w:t>rd</w:t>
      </w:r>
      <w:r w:rsidR="00A469EE">
        <w:rPr>
          <w:rFonts w:ascii="Helvetica" w:hAnsi="Helvetica" w:cs="Helvetica"/>
          <w:color w:val="000000"/>
        </w:rPr>
        <w:t xml:space="preserve"> edition. Cambridge: MIT Press</w:t>
      </w:r>
      <w:r w:rsidRPr="00325489">
        <w:rPr>
          <w:rFonts w:ascii="Helvetica" w:hAnsi="Helvetica" w:cs="Helvetica"/>
          <w:color w:val="000000"/>
        </w:rPr>
        <w:t>: "The Art of Site Planning," 1-28</w:t>
      </w:r>
    </w:p>
    <w:p w:rsidR="00FF08E3" w:rsidRDefault="00FF08E3" w:rsidP="00A06EC9">
      <w:pPr>
        <w:ind w:left="2160"/>
        <w:rPr>
          <w:rFonts w:ascii="Helvetica" w:hAnsi="Helvetica" w:cs="Helvetica"/>
          <w:color w:val="000000"/>
        </w:rPr>
      </w:pPr>
    </w:p>
    <w:p w:rsidR="00FF08E3" w:rsidRPr="00325489" w:rsidRDefault="00FF08E3" w:rsidP="00FF08E3">
      <w:pPr>
        <w:ind w:left="2160"/>
        <w:rPr>
          <w:rFonts w:ascii="Helvetica" w:hAnsi="Helvetica" w:cs="Helvetica"/>
          <w:color w:val="000000"/>
        </w:rPr>
      </w:pPr>
      <w:r>
        <w:rPr>
          <w:rFonts w:ascii="Helvetica" w:hAnsi="Helvetica" w:cs="Helvetica"/>
          <w:color w:val="000000"/>
        </w:rPr>
        <w:t>In class: lecture and discussion</w:t>
      </w:r>
    </w:p>
    <w:p w:rsidR="00124010" w:rsidRDefault="00124010" w:rsidP="00124010">
      <w:pPr>
        <w:rPr>
          <w:rFonts w:ascii="Helvetica" w:hAnsi="Helvetica" w:cs="Helvetica"/>
          <w:color w:val="000000"/>
        </w:rPr>
      </w:pPr>
    </w:p>
    <w:p w:rsidR="00124010" w:rsidRDefault="001C03D0" w:rsidP="00124010">
      <w:pPr>
        <w:rPr>
          <w:rFonts w:ascii="Helvetica" w:hAnsi="Helvetica" w:cs="Helvetica"/>
          <w:b/>
          <w:color w:val="000000"/>
        </w:rPr>
      </w:pPr>
      <w:r>
        <w:rPr>
          <w:rFonts w:ascii="Helvetica" w:hAnsi="Helvetica" w:cs="Helvetica"/>
          <w:color w:val="000000"/>
        </w:rPr>
        <w:t>1</w:t>
      </w:r>
      <w:r w:rsidR="003D65C9">
        <w:rPr>
          <w:rFonts w:ascii="Helvetica" w:hAnsi="Helvetica" w:cs="Helvetica"/>
          <w:color w:val="000000"/>
        </w:rPr>
        <w:t>8</w:t>
      </w:r>
      <w:r w:rsidR="00AB4E04">
        <w:rPr>
          <w:rFonts w:ascii="Helvetica" w:hAnsi="Helvetica" w:cs="Helvetica"/>
          <w:color w:val="000000"/>
        </w:rPr>
        <w:t xml:space="preserve"> JANUARY</w:t>
      </w:r>
      <w:r w:rsidR="00124010">
        <w:rPr>
          <w:rFonts w:ascii="Helvetica" w:hAnsi="Helvetica" w:cs="Helvetica"/>
          <w:color w:val="000000"/>
        </w:rPr>
        <w:tab/>
      </w:r>
      <w:r w:rsidR="00124010">
        <w:rPr>
          <w:rFonts w:ascii="Helvetica" w:hAnsi="Helvetica" w:cs="Helvetica"/>
          <w:b/>
          <w:color w:val="000000"/>
        </w:rPr>
        <w:t>What is Site Planning?</w:t>
      </w:r>
      <w:r w:rsidR="00205503">
        <w:rPr>
          <w:rFonts w:ascii="Helvetica" w:hAnsi="Helvetica" w:cs="Helvetica"/>
          <w:b/>
          <w:color w:val="000000"/>
        </w:rPr>
        <w:t xml:space="preserve"> </w:t>
      </w:r>
    </w:p>
    <w:p w:rsidR="00124010" w:rsidRPr="00124010" w:rsidRDefault="00124010" w:rsidP="00124010">
      <w:pPr>
        <w:rPr>
          <w:rFonts w:ascii="Helvetica" w:hAnsi="Helvetica" w:cs="Helvetica"/>
          <w:b/>
          <w:color w:val="000000"/>
        </w:rPr>
      </w:pPr>
    </w:p>
    <w:p w:rsidR="00325489" w:rsidRDefault="00A469EE" w:rsidP="00A06EC9">
      <w:pPr>
        <w:ind w:left="2160"/>
        <w:rPr>
          <w:rFonts w:ascii="Helvetica" w:hAnsi="Helvetica" w:cs="Helvetica"/>
          <w:color w:val="000000"/>
        </w:rPr>
      </w:pPr>
      <w:proofErr w:type="spellStart"/>
      <w:r>
        <w:rPr>
          <w:rFonts w:ascii="Helvetica" w:hAnsi="Helvetica" w:cs="Helvetica"/>
          <w:color w:val="000000"/>
        </w:rPr>
        <w:t>LaGro</w:t>
      </w:r>
      <w:proofErr w:type="spellEnd"/>
      <w:r>
        <w:rPr>
          <w:rFonts w:ascii="Helvetica" w:hAnsi="Helvetica" w:cs="Helvetica"/>
          <w:color w:val="000000"/>
        </w:rPr>
        <w:t>, James A. Jr. 2008</w:t>
      </w:r>
      <w:r w:rsidR="00820FDD">
        <w:rPr>
          <w:rFonts w:ascii="Helvetica" w:hAnsi="Helvetica" w:cs="Helvetica"/>
          <w:color w:val="000000"/>
        </w:rPr>
        <w:t xml:space="preserve">. </w:t>
      </w:r>
      <w:r w:rsidR="00325489" w:rsidRPr="00325489">
        <w:rPr>
          <w:rFonts w:ascii="Helvetica" w:hAnsi="Helvetica" w:cs="Helvetica"/>
          <w:i/>
          <w:color w:val="000000"/>
        </w:rPr>
        <w:t>Site Analysis: A Contextual Approach to Sustainabl</w:t>
      </w:r>
      <w:r>
        <w:rPr>
          <w:rFonts w:ascii="Helvetica" w:hAnsi="Helvetica" w:cs="Helvetica"/>
          <w:i/>
          <w:color w:val="000000"/>
        </w:rPr>
        <w:t xml:space="preserve">e Land Planning and Site Design </w:t>
      </w:r>
      <w:r>
        <w:rPr>
          <w:rFonts w:ascii="Helvetica" w:hAnsi="Helvetica" w:cs="Helvetica"/>
          <w:color w:val="000000"/>
        </w:rPr>
        <w:t>John Wiley &amp; Sons</w:t>
      </w:r>
      <w:r w:rsidR="00325489" w:rsidRPr="00325489">
        <w:rPr>
          <w:rFonts w:ascii="Helvetica" w:hAnsi="Helvetica" w:cs="Helvetica"/>
          <w:color w:val="000000"/>
        </w:rPr>
        <w:t>: “Shaping the Built Environment,” 3-22</w:t>
      </w:r>
    </w:p>
    <w:p w:rsidR="00222001" w:rsidRDefault="00222001" w:rsidP="00A06EC9">
      <w:pPr>
        <w:ind w:left="2160"/>
        <w:rPr>
          <w:rFonts w:ascii="Helvetica" w:hAnsi="Helvetica" w:cs="Helvetica"/>
          <w:color w:val="000000"/>
        </w:rPr>
      </w:pPr>
    </w:p>
    <w:p w:rsidR="00222001" w:rsidRPr="00222001" w:rsidRDefault="00222001" w:rsidP="00222001">
      <w:pPr>
        <w:autoSpaceDE w:val="0"/>
        <w:autoSpaceDN w:val="0"/>
        <w:adjustRightInd w:val="0"/>
        <w:ind w:left="2160"/>
        <w:rPr>
          <w:rFonts w:ascii="Helvetica" w:eastAsiaTheme="minorHAnsi" w:hAnsi="Helvetica" w:cs="Helvetica"/>
        </w:rPr>
      </w:pPr>
      <w:r>
        <w:rPr>
          <w:rFonts w:ascii="Helvetica" w:eastAsiaTheme="minorHAnsi" w:hAnsi="Helvetica" w:cs="Helvetica"/>
        </w:rPr>
        <w:t xml:space="preserve">e-book: </w:t>
      </w:r>
      <w:r w:rsidRPr="00842D4F">
        <w:rPr>
          <w:rFonts w:ascii="Helvetica" w:eastAsiaTheme="minorHAnsi" w:hAnsi="Helvetica" w:cs="Helvetica"/>
        </w:rPr>
        <w:t xml:space="preserve">Anne Whitson </w:t>
      </w:r>
      <w:proofErr w:type="spellStart"/>
      <w:r w:rsidRPr="00842D4F">
        <w:rPr>
          <w:rFonts w:ascii="Helvetica" w:eastAsiaTheme="minorHAnsi" w:hAnsi="Helvetica" w:cs="Helvetica"/>
        </w:rPr>
        <w:t>Spirn</w:t>
      </w:r>
      <w:proofErr w:type="spellEnd"/>
      <w:r w:rsidRPr="00842D4F">
        <w:rPr>
          <w:rFonts w:ascii="Helvetica" w:eastAsiaTheme="minorHAnsi" w:hAnsi="Helvetica" w:cs="Helvetica"/>
        </w:rPr>
        <w:t>, “Ecological urbanism,” in Banerjee, T. &amp;</w:t>
      </w:r>
      <w:r w:rsidR="00EE65AF">
        <w:rPr>
          <w:rFonts w:ascii="Helvetica" w:eastAsiaTheme="minorHAnsi" w:hAnsi="Helvetica" w:cs="Helvetica"/>
        </w:rPr>
        <w:t xml:space="preserve"> </w:t>
      </w:r>
      <w:proofErr w:type="spellStart"/>
      <w:r w:rsidRPr="00842D4F">
        <w:rPr>
          <w:rFonts w:ascii="Helvetica" w:eastAsiaTheme="minorHAnsi" w:hAnsi="Helvetica" w:cs="Helvetica"/>
        </w:rPr>
        <w:t>Loukaitou</w:t>
      </w:r>
      <w:proofErr w:type="spellEnd"/>
      <w:r w:rsidRPr="00842D4F">
        <w:rPr>
          <w:rFonts w:ascii="Helvetica" w:eastAsiaTheme="minorHAnsi" w:hAnsi="Helvetica" w:cs="Helvetica"/>
        </w:rPr>
        <w:t xml:space="preserve">-Sideris, </w:t>
      </w:r>
      <w:proofErr w:type="spellStart"/>
      <w:proofErr w:type="gramStart"/>
      <w:r w:rsidRPr="00842D4F">
        <w:rPr>
          <w:rFonts w:ascii="Helvetica" w:eastAsiaTheme="minorHAnsi" w:hAnsi="Helvetica" w:cs="Helvetica"/>
        </w:rPr>
        <w:t>eds.,</w:t>
      </w:r>
      <w:r w:rsidRPr="00842D4F">
        <w:rPr>
          <w:rFonts w:ascii="Helvetica" w:eastAsiaTheme="minorHAnsi" w:hAnsi="Helvetica" w:cs="Helvetica"/>
          <w:i/>
          <w:iCs/>
        </w:rPr>
        <w:t>Companion</w:t>
      </w:r>
      <w:proofErr w:type="spellEnd"/>
      <w:proofErr w:type="gramEnd"/>
      <w:r w:rsidRPr="00842D4F">
        <w:rPr>
          <w:rFonts w:ascii="Helvetica" w:eastAsiaTheme="minorHAnsi" w:hAnsi="Helvetica" w:cs="Helvetica"/>
          <w:i/>
          <w:iCs/>
        </w:rPr>
        <w:t xml:space="preserve"> to Urban Design </w:t>
      </w:r>
      <w:r w:rsidRPr="00842D4F">
        <w:rPr>
          <w:rFonts w:ascii="Helvetica" w:eastAsiaTheme="minorHAnsi" w:hAnsi="Helvetica" w:cs="Helvetica"/>
        </w:rPr>
        <w:t>(Routledge, 2011): 600-610</w:t>
      </w:r>
    </w:p>
    <w:p w:rsidR="00FF08E3" w:rsidRDefault="00FF08E3" w:rsidP="00A06EC9">
      <w:pPr>
        <w:ind w:left="2160"/>
        <w:rPr>
          <w:rFonts w:ascii="Helvetica" w:hAnsi="Helvetica" w:cs="Helvetica"/>
          <w:color w:val="000000"/>
        </w:rPr>
      </w:pPr>
    </w:p>
    <w:p w:rsidR="00FF08E3" w:rsidRDefault="00FF08E3" w:rsidP="00FF08E3">
      <w:pPr>
        <w:ind w:left="2160"/>
        <w:rPr>
          <w:rFonts w:ascii="Helvetica" w:hAnsi="Helvetica" w:cs="Helvetica"/>
          <w:color w:val="000000"/>
        </w:rPr>
      </w:pPr>
      <w:r>
        <w:rPr>
          <w:rFonts w:ascii="Helvetica" w:hAnsi="Helvetica" w:cs="Helvetica"/>
          <w:color w:val="000000"/>
        </w:rPr>
        <w:t>In class: lecture and discussion</w:t>
      </w:r>
    </w:p>
    <w:p w:rsidR="00A06EC9" w:rsidRDefault="00A06EC9" w:rsidP="00A06EC9">
      <w:pPr>
        <w:rPr>
          <w:rFonts w:ascii="Helvetica" w:hAnsi="Helvetica" w:cs="Helvetica"/>
          <w:color w:val="000000"/>
        </w:rPr>
      </w:pPr>
    </w:p>
    <w:p w:rsidR="00A06EC9" w:rsidRPr="00A06EC9" w:rsidRDefault="001C03D0" w:rsidP="00A06EC9">
      <w:pPr>
        <w:rPr>
          <w:rFonts w:ascii="Helvetica" w:hAnsi="Helvetica" w:cs="Helvetica"/>
          <w:b/>
          <w:color w:val="000000"/>
        </w:rPr>
      </w:pPr>
      <w:r>
        <w:rPr>
          <w:rFonts w:ascii="Helvetica" w:hAnsi="Helvetica" w:cs="Helvetica"/>
          <w:color w:val="000000"/>
        </w:rPr>
        <w:t>2</w:t>
      </w:r>
      <w:r w:rsidR="003D65C9">
        <w:rPr>
          <w:rFonts w:ascii="Helvetica" w:hAnsi="Helvetica" w:cs="Helvetica"/>
          <w:color w:val="000000"/>
        </w:rPr>
        <w:t>0</w:t>
      </w:r>
      <w:r w:rsidR="00AB4E04">
        <w:rPr>
          <w:rFonts w:ascii="Helvetica" w:hAnsi="Helvetica" w:cs="Helvetica"/>
          <w:color w:val="000000"/>
        </w:rPr>
        <w:t xml:space="preserve"> JANUARY</w:t>
      </w:r>
      <w:r w:rsidR="007C22E9">
        <w:rPr>
          <w:rFonts w:ascii="Helvetica" w:hAnsi="Helvetica" w:cs="Helvetica"/>
          <w:color w:val="000000"/>
        </w:rPr>
        <w:tab/>
      </w:r>
      <w:r w:rsidR="00A06EC9">
        <w:rPr>
          <w:rFonts w:ascii="Helvetica" w:hAnsi="Helvetica" w:cs="Helvetica"/>
          <w:b/>
          <w:color w:val="000000"/>
        </w:rPr>
        <w:t>What is Urban Design?</w:t>
      </w:r>
    </w:p>
    <w:p w:rsidR="00A469EE" w:rsidRDefault="00A469EE" w:rsidP="0077358E">
      <w:pPr>
        <w:ind w:left="1440"/>
        <w:rPr>
          <w:rFonts w:ascii="Helvetica" w:hAnsi="Helvetica" w:cs="Helvetica"/>
          <w:color w:val="000000"/>
        </w:rPr>
      </w:pPr>
    </w:p>
    <w:p w:rsidR="00831D69" w:rsidRPr="005B49F4" w:rsidRDefault="00831D69" w:rsidP="00A06EC9">
      <w:pPr>
        <w:autoSpaceDE w:val="0"/>
        <w:autoSpaceDN w:val="0"/>
        <w:adjustRightInd w:val="0"/>
        <w:ind w:left="2160"/>
        <w:rPr>
          <w:rFonts w:ascii="Helvetica" w:eastAsiaTheme="minorHAnsi" w:hAnsi="Helvetica" w:cs="Helvetica"/>
        </w:rPr>
      </w:pPr>
      <w:r>
        <w:rPr>
          <w:rFonts w:ascii="Helvetica" w:eastAsiaTheme="minorHAnsi" w:hAnsi="Helvetica" w:cs="Helvetica"/>
        </w:rPr>
        <w:t xml:space="preserve">Carmona, Matthew et al. 2003. </w:t>
      </w:r>
      <w:r>
        <w:rPr>
          <w:rFonts w:ascii="Helvetica" w:eastAsiaTheme="minorHAnsi" w:hAnsi="Helvetica" w:cs="Helvetica"/>
          <w:i/>
        </w:rPr>
        <w:t xml:space="preserve">Public Places – Urban Traces </w:t>
      </w:r>
      <w:r>
        <w:rPr>
          <w:rFonts w:ascii="Helvetica" w:eastAsiaTheme="minorHAnsi" w:hAnsi="Helvetica" w:cs="Helvetica"/>
        </w:rPr>
        <w:t xml:space="preserve">Amsterdam: Elsevier. “Urban Design Today,” 3-19 </w:t>
      </w:r>
    </w:p>
    <w:p w:rsidR="007920AF" w:rsidRDefault="00A06EC9" w:rsidP="005B3184">
      <w:pPr>
        <w:rPr>
          <w:rFonts w:ascii="Helvetica" w:hAnsi="Helvetica" w:cs="Helvetica"/>
          <w:color w:val="000000"/>
        </w:rPr>
      </w:pPr>
      <w:r>
        <w:rPr>
          <w:rFonts w:ascii="Helvetica" w:hAnsi="Helvetica" w:cs="Helvetica"/>
          <w:color w:val="000000"/>
        </w:rPr>
        <w:tab/>
      </w:r>
    </w:p>
    <w:p w:rsidR="00124010" w:rsidRPr="00124010" w:rsidRDefault="00124010" w:rsidP="00A06EC9">
      <w:pPr>
        <w:ind w:left="2160"/>
        <w:rPr>
          <w:rFonts w:ascii="Helvetica" w:hAnsi="Helvetica" w:cs="Helvetica"/>
          <w:color w:val="000000"/>
        </w:rPr>
      </w:pPr>
      <w:r>
        <w:rPr>
          <w:rFonts w:ascii="Helvetica" w:hAnsi="Helvetica" w:cs="Helvetica"/>
          <w:color w:val="000000"/>
        </w:rPr>
        <w:t xml:space="preserve">Levy, John M. </w:t>
      </w:r>
      <w:r w:rsidR="0032115E">
        <w:rPr>
          <w:rFonts w:ascii="Helvetica" w:hAnsi="Helvetica" w:cs="Helvetica"/>
          <w:color w:val="000000"/>
        </w:rPr>
        <w:t xml:space="preserve">2013. </w:t>
      </w:r>
      <w:r>
        <w:rPr>
          <w:rFonts w:ascii="Helvetica" w:hAnsi="Helvetica" w:cs="Helvetica"/>
          <w:i/>
          <w:color w:val="000000"/>
        </w:rPr>
        <w:t>Contemporary Urban Planning</w:t>
      </w:r>
      <w:r>
        <w:rPr>
          <w:rFonts w:ascii="Helvetica" w:hAnsi="Helvetica" w:cs="Helvetica"/>
          <w:color w:val="000000"/>
        </w:rPr>
        <w:t xml:space="preserve">. </w:t>
      </w:r>
      <w:r w:rsidR="0032115E">
        <w:rPr>
          <w:rFonts w:ascii="Helvetica" w:hAnsi="Helvetica" w:cs="Helvetica"/>
          <w:color w:val="000000"/>
        </w:rPr>
        <w:t>10</w:t>
      </w:r>
      <w:r w:rsidR="0032115E" w:rsidRPr="0032115E">
        <w:rPr>
          <w:rFonts w:ascii="Helvetica" w:hAnsi="Helvetica" w:cs="Helvetica"/>
          <w:color w:val="000000"/>
          <w:vertAlign w:val="superscript"/>
        </w:rPr>
        <w:t>th</w:t>
      </w:r>
      <w:r w:rsidR="0032115E">
        <w:rPr>
          <w:rFonts w:ascii="Helvetica" w:hAnsi="Helvetica" w:cs="Helvetica"/>
          <w:color w:val="000000"/>
        </w:rPr>
        <w:t xml:space="preserve"> ed. Upper Saddle River, NJ: Pearson. </w:t>
      </w:r>
      <w:r>
        <w:rPr>
          <w:rFonts w:ascii="Helvetica" w:hAnsi="Helvetica" w:cs="Helvetica"/>
          <w:color w:val="000000"/>
        </w:rPr>
        <w:t xml:space="preserve">Excerpt from </w:t>
      </w:r>
      <w:r w:rsidR="00BC222B">
        <w:rPr>
          <w:rFonts w:ascii="Helvetica" w:hAnsi="Helvetica" w:cs="Helvetica"/>
          <w:color w:val="000000"/>
        </w:rPr>
        <w:t>“Urban Design,” 171-184</w:t>
      </w:r>
    </w:p>
    <w:p w:rsidR="007920AF" w:rsidRDefault="007920AF" w:rsidP="005B3184">
      <w:pPr>
        <w:rPr>
          <w:rFonts w:ascii="Helvetica" w:hAnsi="Helvetica" w:cs="Helvetica"/>
          <w:color w:val="000000"/>
        </w:rPr>
      </w:pPr>
    </w:p>
    <w:p w:rsidR="00FF08E3" w:rsidRPr="000A31DA" w:rsidRDefault="00FF08E3" w:rsidP="00FF08E3">
      <w:pPr>
        <w:ind w:left="2160"/>
        <w:rPr>
          <w:rFonts w:ascii="Helvetica" w:hAnsi="Helvetica" w:cs="Helvetica"/>
          <w:color w:val="000000"/>
        </w:rPr>
      </w:pPr>
      <w:r>
        <w:rPr>
          <w:rFonts w:ascii="Helvetica" w:hAnsi="Helvetica" w:cs="Helvetica"/>
          <w:color w:val="000000"/>
        </w:rPr>
        <w:t>In class: lecture and discussion</w:t>
      </w:r>
    </w:p>
    <w:p w:rsidR="00FF08E3" w:rsidRDefault="00FF08E3" w:rsidP="005B3184">
      <w:pPr>
        <w:rPr>
          <w:rFonts w:ascii="Helvetica" w:hAnsi="Helvetica" w:cs="Helvetica"/>
          <w:color w:val="000000"/>
        </w:rPr>
      </w:pPr>
    </w:p>
    <w:p w:rsidR="00842D4F" w:rsidRDefault="001C03D0" w:rsidP="005B3184">
      <w:pPr>
        <w:rPr>
          <w:rFonts w:ascii="Helvetica" w:hAnsi="Helvetica" w:cs="Helvetica"/>
          <w:b/>
          <w:color w:val="000000"/>
        </w:rPr>
      </w:pPr>
      <w:r>
        <w:rPr>
          <w:rFonts w:ascii="Helvetica" w:hAnsi="Helvetica" w:cs="Helvetica"/>
          <w:color w:val="000000"/>
        </w:rPr>
        <w:t>2</w:t>
      </w:r>
      <w:r w:rsidR="003D65C9">
        <w:rPr>
          <w:rFonts w:ascii="Helvetica" w:hAnsi="Helvetica" w:cs="Helvetica"/>
          <w:color w:val="000000"/>
        </w:rPr>
        <w:t>5</w:t>
      </w:r>
      <w:r w:rsidR="00AB4E04">
        <w:rPr>
          <w:rFonts w:ascii="Helvetica" w:hAnsi="Helvetica" w:cs="Helvetica"/>
          <w:color w:val="000000"/>
        </w:rPr>
        <w:t xml:space="preserve"> JANUARY</w:t>
      </w:r>
      <w:r w:rsidR="00842D4F">
        <w:rPr>
          <w:rFonts w:ascii="Helvetica" w:hAnsi="Helvetica" w:cs="Helvetica"/>
          <w:color w:val="000000"/>
        </w:rPr>
        <w:tab/>
      </w:r>
      <w:r w:rsidR="008541B9">
        <w:rPr>
          <w:rFonts w:ascii="Helvetica" w:hAnsi="Helvetica" w:cs="Helvetica"/>
          <w:b/>
          <w:color w:val="000000"/>
        </w:rPr>
        <w:t>Introduction to the Neighborhood and the Site</w:t>
      </w:r>
    </w:p>
    <w:p w:rsidR="00842D4F" w:rsidRDefault="005D1699" w:rsidP="005B3184">
      <w:pPr>
        <w:rPr>
          <w:rFonts w:ascii="Helvetica" w:hAnsi="Helvetica" w:cs="Helvetica"/>
          <w:b/>
        </w:rPr>
      </w:pPr>
      <w:r>
        <w:rPr>
          <w:rFonts w:ascii="Helvetica" w:hAnsi="Helvetica" w:cs="Helvetica"/>
          <w:b/>
        </w:rPr>
        <w:tab/>
      </w:r>
      <w:r>
        <w:rPr>
          <w:rFonts w:ascii="Helvetica" w:hAnsi="Helvetica" w:cs="Helvetica"/>
          <w:b/>
        </w:rPr>
        <w:tab/>
      </w:r>
    </w:p>
    <w:p w:rsidR="008541B9" w:rsidRDefault="008541B9" w:rsidP="00A06EC9">
      <w:pPr>
        <w:ind w:left="2160"/>
        <w:rPr>
          <w:rFonts w:ascii="Helvetica" w:hAnsi="Helvetica" w:cs="Helvetica"/>
        </w:rPr>
      </w:pPr>
      <w:proofErr w:type="spellStart"/>
      <w:r>
        <w:rPr>
          <w:rFonts w:ascii="Helvetica" w:hAnsi="Helvetica" w:cs="Helvetica"/>
        </w:rPr>
        <w:t>Duerksen</w:t>
      </w:r>
      <w:proofErr w:type="spellEnd"/>
      <w:r>
        <w:rPr>
          <w:rFonts w:ascii="Helvetica" w:hAnsi="Helvetica" w:cs="Helvetica"/>
        </w:rPr>
        <w:t>, Christopher J., C. Gregory Dale and Donald L. Elliott</w:t>
      </w:r>
      <w:r w:rsidR="001B2746">
        <w:rPr>
          <w:rFonts w:ascii="Helvetica" w:hAnsi="Helvetica" w:cs="Helvetica"/>
        </w:rPr>
        <w:t xml:space="preserve">. 2009. </w:t>
      </w:r>
      <w:r w:rsidR="001B2746">
        <w:rPr>
          <w:rFonts w:ascii="Helvetica" w:hAnsi="Helvetica" w:cs="Helvetica"/>
          <w:i/>
        </w:rPr>
        <w:t>The Citizen’s Guide to Planning</w:t>
      </w:r>
      <w:r w:rsidR="001B2746">
        <w:rPr>
          <w:rFonts w:ascii="Helvetica" w:hAnsi="Helvetica" w:cs="Helvetica"/>
        </w:rPr>
        <w:t xml:space="preserve"> 4</w:t>
      </w:r>
      <w:r w:rsidR="001B2746" w:rsidRPr="001B2746">
        <w:rPr>
          <w:rFonts w:ascii="Helvetica" w:hAnsi="Helvetica" w:cs="Helvetica"/>
          <w:vertAlign w:val="superscript"/>
        </w:rPr>
        <w:t>th</w:t>
      </w:r>
      <w:r w:rsidR="001B2746">
        <w:rPr>
          <w:rFonts w:ascii="Helvetica" w:hAnsi="Helvetica" w:cs="Helvetica"/>
        </w:rPr>
        <w:t xml:space="preserve"> ed. “Navigating the Planning Landscape,” 17-36 and “What are We Trying to Achieve?”</w:t>
      </w:r>
      <w:r w:rsidR="0032115E">
        <w:rPr>
          <w:rFonts w:ascii="Helvetica" w:hAnsi="Helvetica" w:cs="Helvetica"/>
        </w:rPr>
        <w:t xml:space="preserve"> 63-76</w:t>
      </w:r>
    </w:p>
    <w:p w:rsidR="00EA5163" w:rsidRDefault="00EA5163" w:rsidP="001B2746">
      <w:pPr>
        <w:ind w:left="1440"/>
        <w:rPr>
          <w:rFonts w:ascii="Helvetica" w:hAnsi="Helvetica" w:cs="Helvetica"/>
        </w:rPr>
      </w:pPr>
    </w:p>
    <w:p w:rsidR="00EA5163" w:rsidRPr="00EA5163" w:rsidRDefault="00EA5163" w:rsidP="00A06EC9">
      <w:pPr>
        <w:ind w:left="2160"/>
        <w:rPr>
          <w:rFonts w:ascii="Helvetica" w:hAnsi="Helvetica" w:cs="Helvetica"/>
        </w:rPr>
      </w:pPr>
      <w:r>
        <w:rPr>
          <w:rFonts w:ascii="Helvetica" w:hAnsi="Helvetica" w:cs="Helvetica"/>
        </w:rPr>
        <w:t xml:space="preserve">Singh, Jasmin “Chapel Hill community plans to revamp Rosemary Street,” </w:t>
      </w:r>
      <w:r>
        <w:rPr>
          <w:rFonts w:ascii="Helvetica" w:hAnsi="Helvetica" w:cs="Helvetica"/>
          <w:i/>
        </w:rPr>
        <w:t>Daily Tarheel</w:t>
      </w:r>
      <w:r w:rsidR="009B627B">
        <w:rPr>
          <w:rFonts w:ascii="Helvetica" w:hAnsi="Helvetica" w:cs="Helvetica"/>
          <w:i/>
        </w:rPr>
        <w:t xml:space="preserve"> </w:t>
      </w:r>
      <w:r>
        <w:rPr>
          <w:rFonts w:ascii="Helvetica" w:hAnsi="Helvetica" w:cs="Helvetica"/>
        </w:rPr>
        <w:t xml:space="preserve">5 September 2013. </w:t>
      </w:r>
      <w:r w:rsidRPr="00EA5163">
        <w:rPr>
          <w:rFonts w:ascii="Helvetica" w:hAnsi="Helvetica" w:cs="Helvetica"/>
        </w:rPr>
        <w:t>http://www.dailytarheel.com/article/2013/09/rosemary-imagined0906</w:t>
      </w:r>
    </w:p>
    <w:p w:rsidR="001B2746" w:rsidRPr="001B2746" w:rsidRDefault="001B2746" w:rsidP="001B2746">
      <w:pPr>
        <w:ind w:left="1440"/>
        <w:rPr>
          <w:rFonts w:ascii="Helvetica" w:hAnsi="Helvetica" w:cs="Helvetica"/>
        </w:rPr>
      </w:pPr>
    </w:p>
    <w:p w:rsidR="00842D4F" w:rsidRPr="002E2CD9" w:rsidRDefault="00842D4F" w:rsidP="00A06EC9">
      <w:pPr>
        <w:ind w:left="2160"/>
        <w:rPr>
          <w:rFonts w:ascii="Helvetica" w:hAnsi="Helvetica" w:cs="Helvetica"/>
        </w:rPr>
      </w:pPr>
      <w:r w:rsidRPr="002E2CD9">
        <w:rPr>
          <w:rFonts w:ascii="Helvetica" w:hAnsi="Helvetica" w:cs="Helvetica"/>
        </w:rPr>
        <w:t>Chapel Hill Planning Department and Ch</w:t>
      </w:r>
      <w:r w:rsidR="007C3AED" w:rsidRPr="002E2CD9">
        <w:rPr>
          <w:rFonts w:ascii="Helvetica" w:hAnsi="Helvetica" w:cs="Helvetica"/>
        </w:rPr>
        <w:t xml:space="preserve">apel Hill Downtown Partnership. 2014. </w:t>
      </w:r>
      <w:r w:rsidR="008541B9" w:rsidRPr="002E2CD9">
        <w:rPr>
          <w:rFonts w:ascii="Helvetica" w:hAnsi="Helvetica" w:cs="Helvetica"/>
          <w:i/>
        </w:rPr>
        <w:t>Downtown Vision and Implementation Plan</w:t>
      </w:r>
      <w:r w:rsidR="00EE65AF">
        <w:rPr>
          <w:rFonts w:ascii="Helvetica" w:hAnsi="Helvetica" w:cs="Helvetica"/>
          <w:i/>
        </w:rPr>
        <w:t xml:space="preserve"> </w:t>
      </w:r>
      <w:r w:rsidR="002E2CD9" w:rsidRPr="002E2CD9">
        <w:rPr>
          <w:rFonts w:ascii="Helvetica" w:hAnsi="Helvetica" w:cs="Helvetica"/>
        </w:rPr>
        <w:t>http://www.townofchapelhill.org/home/showdocument?id=24093</w:t>
      </w:r>
    </w:p>
    <w:p w:rsidR="00A06EC9" w:rsidRDefault="00FF08E3" w:rsidP="00A06EC9">
      <w:pPr>
        <w:rPr>
          <w:rFonts w:ascii="Helvetica" w:hAnsi="Helvetica" w:cs="Helvetica"/>
        </w:rPr>
      </w:pPr>
      <w:r>
        <w:rPr>
          <w:rFonts w:ascii="Helvetica" w:hAnsi="Helvetica" w:cs="Helvetica"/>
        </w:rPr>
        <w:tab/>
      </w:r>
    </w:p>
    <w:p w:rsidR="00FF08E3" w:rsidRPr="000A31DA" w:rsidRDefault="00FF08E3" w:rsidP="00FF08E3">
      <w:pPr>
        <w:ind w:left="2160"/>
        <w:rPr>
          <w:rFonts w:ascii="Helvetica" w:hAnsi="Helvetica" w:cs="Helvetica"/>
          <w:color w:val="000000"/>
        </w:rPr>
      </w:pPr>
      <w:r>
        <w:rPr>
          <w:rFonts w:ascii="Helvetica" w:hAnsi="Helvetica" w:cs="Helvetica"/>
          <w:color w:val="000000"/>
        </w:rPr>
        <w:t>In class: lecture and discussion</w:t>
      </w:r>
    </w:p>
    <w:p w:rsidR="00FF08E3" w:rsidRDefault="00FF08E3" w:rsidP="00A06EC9">
      <w:pPr>
        <w:rPr>
          <w:rFonts w:ascii="Helvetica" w:hAnsi="Helvetica" w:cs="Helvetica"/>
        </w:rPr>
      </w:pPr>
    </w:p>
    <w:p w:rsidR="00A06EC9" w:rsidRDefault="001C03D0" w:rsidP="00A06EC9">
      <w:pPr>
        <w:rPr>
          <w:rFonts w:ascii="Helvetica" w:hAnsi="Helvetica" w:cs="Helvetica"/>
          <w:b/>
        </w:rPr>
      </w:pPr>
      <w:r>
        <w:rPr>
          <w:rFonts w:ascii="Helvetica" w:hAnsi="Helvetica" w:cs="Helvetica"/>
        </w:rPr>
        <w:t>2</w:t>
      </w:r>
      <w:r w:rsidR="003D65C9">
        <w:rPr>
          <w:rFonts w:ascii="Helvetica" w:hAnsi="Helvetica" w:cs="Helvetica"/>
        </w:rPr>
        <w:t>7</w:t>
      </w:r>
      <w:r w:rsidR="00AB4E04">
        <w:rPr>
          <w:rFonts w:ascii="Helvetica" w:hAnsi="Helvetica" w:cs="Helvetica"/>
        </w:rPr>
        <w:t xml:space="preserve"> JANUARY</w:t>
      </w:r>
      <w:r w:rsidR="00A06EC9">
        <w:rPr>
          <w:rFonts w:ascii="Helvetica" w:hAnsi="Helvetica" w:cs="Helvetica"/>
        </w:rPr>
        <w:tab/>
      </w:r>
      <w:r w:rsidR="0009245F">
        <w:rPr>
          <w:rFonts w:ascii="Helvetica" w:hAnsi="Helvetica" w:cs="Helvetica"/>
          <w:b/>
        </w:rPr>
        <w:t>Site Visit</w:t>
      </w:r>
    </w:p>
    <w:p w:rsidR="00A06EC9" w:rsidRDefault="00A06EC9" w:rsidP="00A06EC9">
      <w:pPr>
        <w:rPr>
          <w:rFonts w:ascii="Helvetica" w:hAnsi="Helvetica" w:cs="Helvetica"/>
          <w:b/>
        </w:rPr>
      </w:pPr>
    </w:p>
    <w:p w:rsidR="00A1248A" w:rsidRPr="004F4045" w:rsidRDefault="00A06EC9" w:rsidP="00660F0B">
      <w:r>
        <w:rPr>
          <w:rFonts w:ascii="Helvetica" w:hAnsi="Helvetica" w:cs="Helvetica"/>
          <w:b/>
        </w:rPr>
        <w:tab/>
      </w:r>
      <w:r>
        <w:rPr>
          <w:rFonts w:ascii="Helvetica" w:hAnsi="Helvetica" w:cs="Helvetica"/>
          <w:b/>
        </w:rPr>
        <w:tab/>
      </w:r>
      <w:r>
        <w:rPr>
          <w:rFonts w:ascii="Helvetica" w:hAnsi="Helvetica" w:cs="Helvetica"/>
          <w:b/>
        </w:rPr>
        <w:tab/>
      </w:r>
      <w:r>
        <w:rPr>
          <w:rFonts w:ascii="Helvetica" w:hAnsi="Helvetica" w:cs="Helvetica"/>
        </w:rPr>
        <w:t>In class: site visit</w:t>
      </w:r>
    </w:p>
    <w:p w:rsidR="00A1248A" w:rsidRDefault="00A1248A" w:rsidP="00660F0B">
      <w:pPr>
        <w:rPr>
          <w:rFonts w:ascii="Helvetica" w:hAnsi="Helvetica" w:cs="Helvetica"/>
          <w:color w:val="000000"/>
        </w:rPr>
      </w:pPr>
    </w:p>
    <w:p w:rsidR="00AF585F" w:rsidRPr="00660F0B" w:rsidRDefault="004F4045" w:rsidP="00AF585F">
      <w:pPr>
        <w:rPr>
          <w:rFonts w:ascii="Helvetica" w:hAnsi="Helvetica" w:cs="Helvetica"/>
          <w:b/>
          <w:color w:val="000000"/>
        </w:rPr>
      </w:pPr>
      <w:r>
        <w:rPr>
          <w:rFonts w:ascii="Helvetica" w:hAnsi="Helvetica" w:cs="Helvetica"/>
          <w:color w:val="000000"/>
        </w:rPr>
        <w:t>1 FEBRUARY</w:t>
      </w:r>
      <w:r w:rsidR="00842D4F">
        <w:rPr>
          <w:rFonts w:ascii="Helvetica" w:hAnsi="Helvetica" w:cs="Helvetica"/>
          <w:color w:val="000000"/>
        </w:rPr>
        <w:tab/>
      </w:r>
      <w:r w:rsidR="00AF585F">
        <w:rPr>
          <w:rFonts w:ascii="Helvetica" w:hAnsi="Helvetica" w:cs="Helvetica"/>
          <w:b/>
          <w:color w:val="000000"/>
        </w:rPr>
        <w:t xml:space="preserve">Topography and Hydrology </w:t>
      </w:r>
    </w:p>
    <w:p w:rsidR="00AF585F" w:rsidRDefault="00AF585F" w:rsidP="00AF585F">
      <w:pPr>
        <w:rPr>
          <w:rFonts w:ascii="Helvetica" w:hAnsi="Helvetica" w:cs="Helvetica"/>
          <w:b/>
          <w:color w:val="000000"/>
        </w:rPr>
      </w:pPr>
    </w:p>
    <w:p w:rsidR="00AF585F" w:rsidRDefault="00AF585F" w:rsidP="00AF585F">
      <w:pPr>
        <w:ind w:left="2160"/>
        <w:rPr>
          <w:rFonts w:ascii="Helvetica" w:hAnsi="Helvetica" w:cs="Helvetica"/>
          <w:color w:val="000000"/>
        </w:rPr>
      </w:pPr>
      <w:r w:rsidRPr="00091FFB">
        <w:rPr>
          <w:rFonts w:ascii="Helvetica" w:hAnsi="Helvetica" w:cs="Helvetica"/>
          <w:color w:val="000000"/>
        </w:rPr>
        <w:t>Marsh,</w:t>
      </w:r>
      <w:r>
        <w:rPr>
          <w:rFonts w:ascii="Helvetica" w:hAnsi="Helvetica" w:cs="Helvetica"/>
          <w:color w:val="000000"/>
        </w:rPr>
        <w:t xml:space="preserve"> </w:t>
      </w:r>
      <w:r w:rsidRPr="00091FFB">
        <w:rPr>
          <w:rFonts w:ascii="Helvetica" w:hAnsi="Helvetica" w:cs="Helvetica"/>
          <w:color w:val="000000"/>
        </w:rPr>
        <w:t xml:space="preserve">William M. </w:t>
      </w:r>
      <w:r>
        <w:rPr>
          <w:rFonts w:ascii="Helvetica" w:hAnsi="Helvetica" w:cs="Helvetica"/>
          <w:color w:val="000000"/>
        </w:rPr>
        <w:t xml:space="preserve"> 2010. </w:t>
      </w:r>
      <w:r w:rsidRPr="00091FFB">
        <w:rPr>
          <w:rFonts w:ascii="Helvetica" w:hAnsi="Helvetica" w:cs="Helvetica"/>
          <w:i/>
          <w:color w:val="000000"/>
        </w:rPr>
        <w:t>Landscape Planning</w:t>
      </w:r>
      <w:r>
        <w:rPr>
          <w:rFonts w:ascii="Helvetica" w:hAnsi="Helvetica" w:cs="Helvetica"/>
          <w:i/>
          <w:color w:val="000000"/>
        </w:rPr>
        <w:t xml:space="preserve"> </w:t>
      </w:r>
      <w:r>
        <w:rPr>
          <w:rFonts w:ascii="Helvetica" w:hAnsi="Helvetica" w:cs="Helvetica"/>
          <w:color w:val="000000"/>
        </w:rPr>
        <w:t>5</w:t>
      </w:r>
      <w:r w:rsidRPr="003D75DF">
        <w:rPr>
          <w:rFonts w:ascii="Helvetica" w:hAnsi="Helvetica" w:cs="Helvetica"/>
          <w:color w:val="000000"/>
          <w:vertAlign w:val="superscript"/>
        </w:rPr>
        <w:t>th</w:t>
      </w:r>
      <w:r>
        <w:rPr>
          <w:rFonts w:ascii="Helvetica" w:hAnsi="Helvetica" w:cs="Helvetica"/>
          <w:color w:val="000000"/>
        </w:rPr>
        <w:t xml:space="preserve"> edition. Wiley</w:t>
      </w:r>
      <w:r w:rsidRPr="00091FFB">
        <w:rPr>
          <w:rFonts w:ascii="Helvetica" w:hAnsi="Helvetica" w:cs="Helvetica"/>
          <w:color w:val="000000"/>
        </w:rPr>
        <w:t>: "Topography, Slopes, and Land Use Planning," 91-110</w:t>
      </w:r>
      <w:r>
        <w:rPr>
          <w:rFonts w:ascii="Helvetica" w:hAnsi="Helvetica" w:cs="Helvetica"/>
          <w:color w:val="000000"/>
        </w:rPr>
        <w:t>; “Best Management Practices, Local watersheds, and Development Sites,” 275-292</w:t>
      </w:r>
    </w:p>
    <w:p w:rsidR="00AF585F" w:rsidRDefault="00AF585F" w:rsidP="00AF585F">
      <w:pPr>
        <w:ind w:left="2160"/>
        <w:rPr>
          <w:rFonts w:ascii="Helvetica" w:hAnsi="Helvetica" w:cs="Helvetica"/>
          <w:color w:val="000000"/>
        </w:rPr>
      </w:pPr>
    </w:p>
    <w:p w:rsidR="00AF585F" w:rsidRDefault="00AF585F" w:rsidP="00AF585F">
      <w:pPr>
        <w:ind w:left="1440" w:firstLine="720"/>
        <w:rPr>
          <w:rFonts w:ascii="Helvetica" w:hAnsi="Helvetica" w:cs="Helvetica"/>
        </w:rPr>
      </w:pPr>
      <w:r>
        <w:rPr>
          <w:rFonts w:ascii="Helvetica" w:eastAsiaTheme="minorHAnsi" w:hAnsi="Helvetica" w:cs="Helvetica"/>
        </w:rPr>
        <w:t>Chapel Hill Land Use Management Ordinance, Appendix A</w:t>
      </w:r>
    </w:p>
    <w:p w:rsidR="00AF585F" w:rsidRPr="007033B4" w:rsidRDefault="00AF585F" w:rsidP="00AF585F">
      <w:pPr>
        <w:ind w:left="2160"/>
        <w:rPr>
          <w:rFonts w:ascii="Helvetica" w:hAnsi="Helvetica" w:cs="Helvetica"/>
        </w:rPr>
      </w:pPr>
      <w:hyperlink r:id="rId6" w:history="1">
        <w:r w:rsidRPr="007033B4">
          <w:rPr>
            <w:rStyle w:val="Hyperlink"/>
            <w:rFonts w:ascii="Helvetica" w:hAnsi="Helvetica" w:cs="Helvetica"/>
            <w:color w:val="auto"/>
            <w:u w:val="none"/>
          </w:rPr>
          <w:t>https://www2.municode.com/library/nc/chapel_hill/codes/code_of_ordinances?nodeId=CO_APXALAUSMA</w:t>
        </w:r>
      </w:hyperlink>
    </w:p>
    <w:p w:rsidR="00AF585F" w:rsidRPr="002903CB" w:rsidRDefault="00AF585F" w:rsidP="00AF585F">
      <w:pPr>
        <w:ind w:left="1440" w:firstLine="720"/>
        <w:rPr>
          <w:rFonts w:ascii="Helvetica" w:hAnsi="Helvetica" w:cs="Helvetica"/>
        </w:rPr>
      </w:pPr>
      <w:r w:rsidRPr="00D22D77">
        <w:rPr>
          <w:rFonts w:ascii="Helvetica" w:hAnsi="Helvetica" w:cs="Helvetica"/>
        </w:rPr>
        <w:t>Chapter 5.4 “Stormwater Management”</w:t>
      </w:r>
    </w:p>
    <w:p w:rsidR="00AF585F" w:rsidRDefault="00AF585F" w:rsidP="00AF585F">
      <w:pPr>
        <w:ind w:left="2160"/>
        <w:rPr>
          <w:rFonts w:ascii="Helvetica" w:hAnsi="Helvetica" w:cs="Helvetica"/>
          <w:color w:val="000000"/>
        </w:rPr>
      </w:pPr>
    </w:p>
    <w:p w:rsidR="005B3184" w:rsidRPr="00660F0B" w:rsidRDefault="00AF585F" w:rsidP="00AF585F">
      <w:pPr>
        <w:ind w:left="2160"/>
        <w:rPr>
          <w:rFonts w:ascii="Helvetica" w:hAnsi="Helvetica" w:cs="Helvetica"/>
          <w:color w:val="000000"/>
        </w:rPr>
      </w:pPr>
      <w:r>
        <w:rPr>
          <w:rFonts w:ascii="Helvetica" w:hAnsi="Helvetica" w:cs="Helvetica"/>
          <w:color w:val="000000"/>
        </w:rPr>
        <w:t>In class: lecture and discussion</w:t>
      </w:r>
    </w:p>
    <w:p w:rsidR="00FF08E3" w:rsidRDefault="00FF08E3" w:rsidP="00FF08E3">
      <w:pPr>
        <w:rPr>
          <w:rFonts w:ascii="Helvetica" w:hAnsi="Helvetica" w:cs="Helvetica"/>
          <w:color w:val="000000"/>
        </w:rPr>
      </w:pPr>
    </w:p>
    <w:p w:rsidR="00AF585F" w:rsidRDefault="004F4045" w:rsidP="00AF585F">
      <w:pPr>
        <w:rPr>
          <w:rFonts w:ascii="Helvetica" w:hAnsi="Helvetica" w:cs="Helvetica"/>
          <w:b/>
          <w:color w:val="000000"/>
        </w:rPr>
      </w:pPr>
      <w:r>
        <w:rPr>
          <w:rFonts w:ascii="Helvetica" w:hAnsi="Helvetica" w:cs="Helvetica"/>
          <w:color w:val="000000"/>
        </w:rPr>
        <w:t>3</w:t>
      </w:r>
      <w:r w:rsidR="00645EF5">
        <w:rPr>
          <w:rFonts w:ascii="Helvetica" w:hAnsi="Helvetica" w:cs="Helvetica"/>
          <w:color w:val="000000"/>
        </w:rPr>
        <w:t xml:space="preserve"> FEBRUARY</w:t>
      </w:r>
      <w:r w:rsidR="00FF08E3">
        <w:rPr>
          <w:rFonts w:ascii="Helvetica" w:hAnsi="Helvetica" w:cs="Helvetica"/>
          <w:color w:val="000000"/>
        </w:rPr>
        <w:tab/>
      </w:r>
      <w:r w:rsidR="00AF585F">
        <w:rPr>
          <w:rFonts w:ascii="Helvetica" w:hAnsi="Helvetica" w:cs="Helvetica"/>
          <w:b/>
          <w:color w:val="000000"/>
        </w:rPr>
        <w:t>S</w:t>
      </w:r>
      <w:r w:rsidR="00AF585F">
        <w:rPr>
          <w:rFonts w:ascii="Helvetica" w:hAnsi="Helvetica" w:cs="Helvetica"/>
          <w:b/>
          <w:color w:val="000000"/>
        </w:rPr>
        <w:t>tormwater Tour</w:t>
      </w:r>
    </w:p>
    <w:p w:rsidR="00AF585F" w:rsidRDefault="00AF585F" w:rsidP="00AF585F">
      <w:pPr>
        <w:rPr>
          <w:rFonts w:ascii="Helvetica" w:hAnsi="Helvetica" w:cs="Helvetica"/>
          <w:b/>
          <w:color w:val="000000"/>
        </w:rPr>
      </w:pPr>
    </w:p>
    <w:p w:rsidR="00AF585F" w:rsidRPr="00660F0B" w:rsidRDefault="00AF585F" w:rsidP="00AF585F">
      <w:pPr>
        <w:ind w:left="2160"/>
        <w:rPr>
          <w:rFonts w:ascii="Helvetica" w:hAnsi="Helvetica" w:cs="Helvetica"/>
          <w:color w:val="000000"/>
        </w:rPr>
      </w:pPr>
      <w:r>
        <w:rPr>
          <w:rFonts w:ascii="Helvetica" w:hAnsi="Helvetica" w:cs="Helvetica"/>
          <w:color w:val="000000"/>
        </w:rPr>
        <w:t xml:space="preserve">In class: </w:t>
      </w:r>
      <w:r w:rsidRPr="00FF08E3">
        <w:rPr>
          <w:rFonts w:ascii="Helvetica" w:hAnsi="Helvetica" w:cs="Helvetica"/>
          <w:color w:val="000000"/>
        </w:rPr>
        <w:t>Sustainable Stormwater Management Tour</w:t>
      </w:r>
      <w:r>
        <w:rPr>
          <w:rFonts w:ascii="Helvetica" w:hAnsi="Helvetica" w:cs="Helvetica"/>
          <w:b/>
          <w:color w:val="000000"/>
        </w:rPr>
        <w:t xml:space="preserve"> </w:t>
      </w:r>
      <w:r>
        <w:rPr>
          <w:rFonts w:ascii="Helvetica" w:hAnsi="Helvetica" w:cs="Helvetica"/>
          <w:color w:val="000000"/>
        </w:rPr>
        <w:t xml:space="preserve">– meet at top floor of </w:t>
      </w:r>
      <w:proofErr w:type="spellStart"/>
      <w:r>
        <w:rPr>
          <w:rFonts w:ascii="Helvetica" w:hAnsi="Helvetica" w:cs="Helvetica"/>
          <w:color w:val="000000"/>
        </w:rPr>
        <w:t>Fedex</w:t>
      </w:r>
      <w:proofErr w:type="spellEnd"/>
      <w:r>
        <w:rPr>
          <w:rFonts w:ascii="Helvetica" w:hAnsi="Helvetica" w:cs="Helvetica"/>
          <w:color w:val="000000"/>
        </w:rPr>
        <w:t xml:space="preserve"> Global Education building</w:t>
      </w:r>
    </w:p>
    <w:p w:rsidR="00660F0B" w:rsidRDefault="00660F0B" w:rsidP="005B3184">
      <w:pPr>
        <w:rPr>
          <w:rFonts w:ascii="Helvetica" w:hAnsi="Helvetica" w:cs="Helvetica"/>
          <w:b/>
          <w:color w:val="000000"/>
        </w:rPr>
      </w:pPr>
    </w:p>
    <w:p w:rsidR="00443B8E" w:rsidRPr="00FF08E3" w:rsidRDefault="004F4045" w:rsidP="00443B8E">
      <w:pPr>
        <w:rPr>
          <w:rFonts w:ascii="Helvetica" w:hAnsi="Helvetica" w:cs="Helvetica"/>
          <w:b/>
          <w:color w:val="000000"/>
        </w:rPr>
      </w:pPr>
      <w:r>
        <w:rPr>
          <w:rFonts w:ascii="Helvetica" w:hAnsi="Helvetica" w:cs="Helvetica"/>
          <w:color w:val="000000"/>
        </w:rPr>
        <w:t>8</w:t>
      </w:r>
      <w:r w:rsidR="00645EF5">
        <w:rPr>
          <w:rFonts w:ascii="Helvetica" w:hAnsi="Helvetica" w:cs="Helvetica"/>
          <w:color w:val="000000"/>
        </w:rPr>
        <w:t xml:space="preserve"> FEBRUARY</w:t>
      </w:r>
      <w:r w:rsidR="005B3184">
        <w:rPr>
          <w:rFonts w:ascii="Helvetica" w:hAnsi="Helvetica" w:cs="Helvetica"/>
          <w:color w:val="000000"/>
        </w:rPr>
        <w:tab/>
      </w:r>
      <w:r w:rsidR="005B3184">
        <w:rPr>
          <w:rFonts w:ascii="Helvetica" w:hAnsi="Helvetica" w:cs="Helvetica"/>
          <w:b/>
          <w:color w:val="000000"/>
        </w:rPr>
        <w:t>Vegetation</w:t>
      </w:r>
    </w:p>
    <w:p w:rsidR="00372103" w:rsidRPr="000A31DA" w:rsidRDefault="00372103" w:rsidP="00AF6437">
      <w:pPr>
        <w:rPr>
          <w:rFonts w:ascii="Helvetica" w:hAnsi="Helvetica" w:cs="Helvetica"/>
        </w:rPr>
      </w:pPr>
    </w:p>
    <w:p w:rsidR="00091FFB" w:rsidRPr="000A31DA" w:rsidRDefault="000A31DA" w:rsidP="00FF08E3">
      <w:pPr>
        <w:ind w:left="2160"/>
        <w:rPr>
          <w:rFonts w:ascii="Helvetica" w:hAnsi="Helvetica" w:cs="Helvetica"/>
          <w:color w:val="000000"/>
        </w:rPr>
      </w:pPr>
      <w:r w:rsidRPr="00091FFB">
        <w:rPr>
          <w:rFonts w:ascii="Helvetica" w:hAnsi="Helvetica" w:cs="Helvetica"/>
          <w:color w:val="000000"/>
        </w:rPr>
        <w:t>Marsh,</w:t>
      </w:r>
      <w:r w:rsidR="00EE65AF">
        <w:rPr>
          <w:rFonts w:ascii="Helvetica" w:hAnsi="Helvetica" w:cs="Helvetica"/>
          <w:color w:val="000000"/>
        </w:rPr>
        <w:t xml:space="preserve"> </w:t>
      </w:r>
      <w:r w:rsidRPr="00091FFB">
        <w:rPr>
          <w:rFonts w:ascii="Helvetica" w:hAnsi="Helvetica" w:cs="Helvetica"/>
          <w:color w:val="000000"/>
        </w:rPr>
        <w:t xml:space="preserve">William M. </w:t>
      </w:r>
      <w:r>
        <w:rPr>
          <w:rFonts w:ascii="Helvetica" w:hAnsi="Helvetica" w:cs="Helvetica"/>
          <w:color w:val="000000"/>
        </w:rPr>
        <w:t xml:space="preserve"> 2010.</w:t>
      </w:r>
      <w:r w:rsidR="006A4E9D">
        <w:rPr>
          <w:rFonts w:ascii="Helvetica" w:hAnsi="Helvetica" w:cs="Helvetica"/>
          <w:color w:val="000000"/>
        </w:rPr>
        <w:t xml:space="preserve"> </w:t>
      </w:r>
      <w:r w:rsidRPr="00091FFB">
        <w:rPr>
          <w:rFonts w:ascii="Helvetica" w:hAnsi="Helvetica" w:cs="Helvetica"/>
          <w:i/>
          <w:color w:val="000000"/>
        </w:rPr>
        <w:t>Landscape Planning</w:t>
      </w:r>
      <w:r w:rsidR="006A4E9D">
        <w:rPr>
          <w:rFonts w:ascii="Helvetica" w:hAnsi="Helvetica" w:cs="Helvetica"/>
          <w:i/>
          <w:color w:val="000000"/>
        </w:rPr>
        <w:t xml:space="preserve"> </w:t>
      </w:r>
      <w:r>
        <w:rPr>
          <w:rFonts w:ascii="Helvetica" w:hAnsi="Helvetica" w:cs="Helvetica"/>
          <w:color w:val="000000"/>
        </w:rPr>
        <w:t>5</w:t>
      </w:r>
      <w:r w:rsidRPr="003D75DF">
        <w:rPr>
          <w:rFonts w:ascii="Helvetica" w:hAnsi="Helvetica" w:cs="Helvetica"/>
          <w:color w:val="000000"/>
          <w:vertAlign w:val="superscript"/>
        </w:rPr>
        <w:t>th</w:t>
      </w:r>
      <w:r>
        <w:rPr>
          <w:rFonts w:ascii="Helvetica" w:hAnsi="Helvetica" w:cs="Helvetica"/>
          <w:color w:val="000000"/>
        </w:rPr>
        <w:t xml:space="preserve"> edition. Wiley</w:t>
      </w:r>
      <w:r w:rsidR="00091FFB" w:rsidRPr="000A31DA">
        <w:rPr>
          <w:rFonts w:ascii="Helvetica" w:hAnsi="Helvetica" w:cs="Helvetica"/>
          <w:color w:val="000000"/>
        </w:rPr>
        <w:t>:</w:t>
      </w:r>
      <w:r>
        <w:rPr>
          <w:rFonts w:ascii="Helvetica" w:hAnsi="Helvetica" w:cs="Helvetica"/>
          <w:color w:val="000000"/>
        </w:rPr>
        <w:t xml:space="preserve"> “Vegetation, Land Use, and Environmental Assessment,” 405-426</w:t>
      </w:r>
    </w:p>
    <w:p w:rsidR="00717834" w:rsidRPr="002D4A83" w:rsidRDefault="000A31DA" w:rsidP="00FF08E3">
      <w:pPr>
        <w:pStyle w:val="NormalWeb"/>
        <w:ind w:left="2160"/>
        <w:rPr>
          <w:rFonts w:ascii="Helvetica" w:hAnsi="Helvetica" w:cs="Helvetica"/>
        </w:rPr>
      </w:pPr>
      <w:r w:rsidRPr="002D4A83">
        <w:rPr>
          <w:rFonts w:ascii="Helvetica" w:hAnsi="Helvetica" w:cs="Helvetica"/>
        </w:rPr>
        <w:t xml:space="preserve">Chapel Hill Tree Protection Ordinance: </w:t>
      </w:r>
      <w:r w:rsidR="002D4A83" w:rsidRPr="002D4A83">
        <w:rPr>
          <w:rFonts w:ascii="Helvetica" w:hAnsi="Helvetica" w:cs="Helvetica"/>
        </w:rPr>
        <w:t>http://www.townofchapelhill.org/home/showdocument?id=8010</w:t>
      </w:r>
    </w:p>
    <w:p w:rsidR="00FF08E3" w:rsidRPr="00FF08E3" w:rsidRDefault="00FF08E3" w:rsidP="00FF08E3">
      <w:pPr>
        <w:ind w:left="2160"/>
        <w:rPr>
          <w:rFonts w:ascii="Helvetica" w:hAnsi="Helvetica" w:cs="Helvetica"/>
          <w:color w:val="000000"/>
        </w:rPr>
      </w:pPr>
      <w:r>
        <w:rPr>
          <w:rFonts w:ascii="Helvetica" w:hAnsi="Helvetica" w:cs="Helvetica"/>
          <w:color w:val="000000"/>
        </w:rPr>
        <w:t>In class: lecture and discussion</w:t>
      </w:r>
    </w:p>
    <w:p w:rsidR="00FF08E3" w:rsidRDefault="001C03D0" w:rsidP="00FF08E3">
      <w:pPr>
        <w:pStyle w:val="NormalWeb"/>
        <w:rPr>
          <w:rFonts w:ascii="Helvetica" w:hAnsi="Helvetica" w:cs="Helvetica"/>
          <w:b/>
        </w:rPr>
      </w:pPr>
      <w:r>
        <w:rPr>
          <w:rFonts w:ascii="Helvetica" w:hAnsi="Helvetica" w:cs="Helvetica"/>
        </w:rPr>
        <w:t>1</w:t>
      </w:r>
      <w:r w:rsidR="004F4045">
        <w:rPr>
          <w:rFonts w:ascii="Helvetica" w:hAnsi="Helvetica" w:cs="Helvetica"/>
        </w:rPr>
        <w:t>0</w:t>
      </w:r>
      <w:r w:rsidR="00645EF5">
        <w:rPr>
          <w:rFonts w:ascii="Helvetica" w:hAnsi="Helvetica" w:cs="Helvetica"/>
        </w:rPr>
        <w:t xml:space="preserve"> FEBRUARY</w:t>
      </w:r>
      <w:r w:rsidR="00FF08E3">
        <w:rPr>
          <w:rFonts w:ascii="Helvetica" w:hAnsi="Helvetica" w:cs="Helvetica"/>
        </w:rPr>
        <w:tab/>
      </w:r>
      <w:r w:rsidR="0009245F">
        <w:rPr>
          <w:rFonts w:ascii="Helvetica" w:hAnsi="Helvetica" w:cs="Helvetica"/>
          <w:b/>
        </w:rPr>
        <w:t>Horticulture Tour</w:t>
      </w:r>
    </w:p>
    <w:p w:rsidR="00FF08E3" w:rsidRPr="005F186F" w:rsidRDefault="00FF08E3" w:rsidP="005F186F">
      <w:pPr>
        <w:pStyle w:val="NormalWeb"/>
        <w:rPr>
          <w:rFonts w:ascii="Helvetica" w:hAnsi="Helvetica" w:cs="Helvetica"/>
        </w:rPr>
      </w:pPr>
      <w:r>
        <w:rPr>
          <w:rFonts w:ascii="Helvetica" w:hAnsi="Helvetica" w:cs="Helvetica"/>
          <w:b/>
        </w:rPr>
        <w:tab/>
      </w:r>
      <w:r>
        <w:rPr>
          <w:rFonts w:ascii="Helvetica" w:hAnsi="Helvetica" w:cs="Helvetica"/>
          <w:b/>
        </w:rPr>
        <w:tab/>
      </w:r>
      <w:r>
        <w:rPr>
          <w:rFonts w:ascii="Helvetica" w:hAnsi="Helvetica" w:cs="Helvetica"/>
          <w:b/>
        </w:rPr>
        <w:tab/>
      </w:r>
      <w:r>
        <w:rPr>
          <w:rFonts w:ascii="Helvetica" w:hAnsi="Helvetica" w:cs="Helvetica"/>
        </w:rPr>
        <w:t>In class: Horticulture Tour</w:t>
      </w:r>
    </w:p>
    <w:p w:rsidR="00FF08E3" w:rsidRPr="00FF08E3" w:rsidRDefault="001C03D0" w:rsidP="00FF08E3">
      <w:pPr>
        <w:rPr>
          <w:rFonts w:ascii="Helvetica" w:hAnsi="Helvetica" w:cs="Helvetica"/>
          <w:color w:val="000000"/>
        </w:rPr>
      </w:pPr>
      <w:r>
        <w:rPr>
          <w:rFonts w:ascii="Helvetica" w:hAnsi="Helvetica" w:cs="Helvetica"/>
          <w:color w:val="000000"/>
        </w:rPr>
        <w:t>1</w:t>
      </w:r>
      <w:r w:rsidR="00DF72DB">
        <w:rPr>
          <w:rFonts w:ascii="Helvetica" w:hAnsi="Helvetica" w:cs="Helvetica"/>
          <w:color w:val="000000"/>
        </w:rPr>
        <w:t>5</w:t>
      </w:r>
      <w:r w:rsidR="00645EF5">
        <w:rPr>
          <w:rFonts w:ascii="Helvetica" w:hAnsi="Helvetica" w:cs="Helvetica"/>
          <w:color w:val="000000"/>
        </w:rPr>
        <w:t xml:space="preserve"> FEBRUARY</w:t>
      </w:r>
      <w:r w:rsidR="00FF08E3">
        <w:rPr>
          <w:rFonts w:ascii="Helvetica" w:hAnsi="Helvetica" w:cs="Helvetica"/>
          <w:color w:val="000000"/>
        </w:rPr>
        <w:tab/>
      </w:r>
      <w:r w:rsidR="0057549C">
        <w:rPr>
          <w:rFonts w:ascii="Helvetica" w:hAnsi="Helvetica" w:cs="Helvetica"/>
          <w:b/>
          <w:color w:val="000000"/>
        </w:rPr>
        <w:t xml:space="preserve">Cultural Attributes </w:t>
      </w:r>
    </w:p>
    <w:p w:rsidR="00B83C8C" w:rsidRDefault="00BE1D3C" w:rsidP="00011349">
      <w:pPr>
        <w:rPr>
          <w:rFonts w:ascii="Helvetica" w:hAnsi="Helvetica" w:cs="Helvetica"/>
          <w:color w:val="000000"/>
        </w:rPr>
      </w:pPr>
      <w:r>
        <w:rPr>
          <w:rFonts w:ascii="Helvetica" w:hAnsi="Helvetica" w:cs="Helvetica"/>
          <w:color w:val="000000"/>
        </w:rPr>
        <w:tab/>
      </w:r>
      <w:r>
        <w:rPr>
          <w:rFonts w:ascii="Helvetica" w:hAnsi="Helvetica" w:cs="Helvetica"/>
          <w:color w:val="000000"/>
        </w:rPr>
        <w:tab/>
      </w:r>
    </w:p>
    <w:p w:rsidR="003919A6" w:rsidRDefault="003919A6" w:rsidP="00FF08E3">
      <w:pPr>
        <w:ind w:left="2160"/>
        <w:rPr>
          <w:rFonts w:ascii="Helvetica" w:hAnsi="Helvetica" w:cs="Helvetica"/>
          <w:color w:val="000000"/>
        </w:rPr>
      </w:pPr>
      <w:proofErr w:type="spellStart"/>
      <w:r w:rsidRPr="00325489">
        <w:rPr>
          <w:rFonts w:ascii="Helvetica" w:hAnsi="Helvetica" w:cs="Helvetica"/>
          <w:color w:val="000000"/>
        </w:rPr>
        <w:t>LaGro</w:t>
      </w:r>
      <w:proofErr w:type="spellEnd"/>
      <w:r w:rsidRPr="00325489">
        <w:rPr>
          <w:rFonts w:ascii="Helvetica" w:hAnsi="Helvetica" w:cs="Helvetica"/>
          <w:color w:val="000000"/>
        </w:rPr>
        <w:t xml:space="preserve">, James A. Jr., </w:t>
      </w:r>
      <w:r w:rsidRPr="00325489">
        <w:rPr>
          <w:rFonts w:ascii="Helvetica" w:hAnsi="Helvetica" w:cs="Helvetica"/>
          <w:i/>
          <w:color w:val="000000"/>
        </w:rPr>
        <w:t xml:space="preserve">Site Analysis: A Contextual Approach to Sustainable Land Planning and Site Design </w:t>
      </w:r>
      <w:r w:rsidRPr="00325489">
        <w:rPr>
          <w:rFonts w:ascii="Helvetica" w:hAnsi="Helvetica" w:cs="Helvetica"/>
          <w:color w:val="000000"/>
        </w:rPr>
        <w:t>(John Wiley &amp; Sons, 2008): “S</w:t>
      </w:r>
      <w:r>
        <w:rPr>
          <w:rFonts w:ascii="Helvetica" w:hAnsi="Helvetica" w:cs="Helvetica"/>
          <w:color w:val="000000"/>
        </w:rPr>
        <w:t>ite Inventory: Cultural Attributes,” 139-168</w:t>
      </w:r>
    </w:p>
    <w:p w:rsidR="00FF08E3" w:rsidRDefault="00FF08E3" w:rsidP="00C710C1">
      <w:pPr>
        <w:rPr>
          <w:rFonts w:ascii="Helvetica" w:hAnsi="Helvetica" w:cs="Helvetica"/>
          <w:color w:val="000000"/>
        </w:rPr>
      </w:pPr>
    </w:p>
    <w:p w:rsidR="00FF08E3" w:rsidRDefault="00FF08E3" w:rsidP="00FF08E3">
      <w:pPr>
        <w:ind w:left="2160"/>
        <w:rPr>
          <w:rFonts w:ascii="Helvetica" w:hAnsi="Helvetica" w:cs="Helvetica"/>
          <w:color w:val="000000"/>
        </w:rPr>
      </w:pPr>
      <w:r>
        <w:rPr>
          <w:rFonts w:ascii="Helvetica" w:hAnsi="Helvetica" w:cs="Helvetica"/>
          <w:color w:val="000000"/>
        </w:rPr>
        <w:t>In class: lecture and discussion</w:t>
      </w:r>
    </w:p>
    <w:p w:rsidR="00A1248A" w:rsidRDefault="00A1248A" w:rsidP="00DF72DB">
      <w:pPr>
        <w:rPr>
          <w:rFonts w:ascii="Helvetica" w:hAnsi="Helvetica" w:cs="Helvetica"/>
          <w:color w:val="000000"/>
        </w:rPr>
      </w:pPr>
    </w:p>
    <w:p w:rsidR="005F186F" w:rsidRDefault="001C03D0" w:rsidP="00645EF5">
      <w:pPr>
        <w:ind w:left="2160" w:hanging="2160"/>
        <w:rPr>
          <w:rFonts w:ascii="Helvetica" w:hAnsi="Helvetica" w:cs="Helvetica"/>
          <w:b/>
          <w:color w:val="000000"/>
        </w:rPr>
      </w:pPr>
      <w:r>
        <w:rPr>
          <w:rFonts w:ascii="Helvetica" w:hAnsi="Helvetica" w:cs="Helvetica"/>
          <w:color w:val="000000"/>
        </w:rPr>
        <w:t>1</w:t>
      </w:r>
      <w:r w:rsidR="00DF72DB">
        <w:rPr>
          <w:rFonts w:ascii="Helvetica" w:hAnsi="Helvetica" w:cs="Helvetica"/>
          <w:color w:val="000000"/>
        </w:rPr>
        <w:t>7</w:t>
      </w:r>
      <w:r w:rsidR="00645EF5">
        <w:rPr>
          <w:rFonts w:ascii="Helvetica" w:hAnsi="Helvetica" w:cs="Helvetica"/>
          <w:color w:val="000000"/>
        </w:rPr>
        <w:t xml:space="preserve"> FEBRUARY</w:t>
      </w:r>
      <w:r w:rsidR="005F186F" w:rsidRPr="00011349">
        <w:rPr>
          <w:rFonts w:ascii="Helvetica" w:hAnsi="Helvetica" w:cs="Helvetica"/>
          <w:color w:val="000000"/>
        </w:rPr>
        <w:tab/>
      </w:r>
      <w:r w:rsidR="005F186F">
        <w:rPr>
          <w:rFonts w:ascii="Helvetica" w:hAnsi="Helvetica" w:cs="Helvetica"/>
          <w:b/>
          <w:color w:val="000000"/>
        </w:rPr>
        <w:t xml:space="preserve">Assignment 1 due </w:t>
      </w:r>
      <w:r w:rsidR="00D2349F">
        <w:rPr>
          <w:rFonts w:ascii="Helvetica" w:hAnsi="Helvetica" w:cs="Helvetica"/>
          <w:color w:val="000000"/>
        </w:rPr>
        <w:t xml:space="preserve">– </w:t>
      </w:r>
      <w:r w:rsidR="005F186F">
        <w:rPr>
          <w:rFonts w:ascii="Helvetica" w:hAnsi="Helvetica" w:cs="Helvetica"/>
          <w:color w:val="000000"/>
        </w:rPr>
        <w:t>map</w:t>
      </w:r>
      <w:r w:rsidR="00D2349F">
        <w:rPr>
          <w:rFonts w:ascii="Helvetica" w:hAnsi="Helvetica" w:cs="Helvetica"/>
          <w:color w:val="000000"/>
        </w:rPr>
        <w:t>(s)</w:t>
      </w:r>
      <w:r w:rsidR="005F186F">
        <w:rPr>
          <w:rFonts w:ascii="Helvetica" w:hAnsi="Helvetica" w:cs="Helvetica"/>
          <w:color w:val="000000"/>
        </w:rPr>
        <w:t xml:space="preserve"> showing impermeable and other contributing areas, the existing drainage system, tree canopy area and contributing trees, vehicle and pedestrian traffic and barriers, </w:t>
      </w:r>
      <w:r w:rsidR="00D2349F">
        <w:rPr>
          <w:rFonts w:ascii="Helvetica" w:hAnsi="Helvetica" w:cs="Helvetica"/>
          <w:color w:val="000000"/>
        </w:rPr>
        <w:t>building heights and uses</w:t>
      </w:r>
      <w:r w:rsidR="00D24EC2">
        <w:rPr>
          <w:rFonts w:ascii="Helvetica" w:hAnsi="Helvetica" w:cs="Helvetica"/>
          <w:color w:val="000000"/>
        </w:rPr>
        <w:t>, views, districts/behavior settings</w:t>
      </w:r>
      <w:r w:rsidR="005F186F">
        <w:rPr>
          <w:rFonts w:ascii="Helvetica" w:hAnsi="Helvetica" w:cs="Helvetica"/>
          <w:color w:val="000000"/>
        </w:rPr>
        <w:t>. The map should show existing streets, buildings, and site outline.</w:t>
      </w:r>
      <w:r w:rsidR="007F7672">
        <w:rPr>
          <w:rFonts w:ascii="Helvetica" w:hAnsi="Helvetica" w:cs="Helvetica"/>
          <w:color w:val="000000"/>
        </w:rPr>
        <w:t xml:space="preserve"> </w:t>
      </w:r>
    </w:p>
    <w:p w:rsidR="005F186F" w:rsidRDefault="005F186F" w:rsidP="005F186F">
      <w:pPr>
        <w:rPr>
          <w:rFonts w:ascii="Helvetica" w:hAnsi="Helvetica" w:cs="Helvetica"/>
          <w:b/>
          <w:color w:val="000000"/>
        </w:rPr>
      </w:pPr>
      <w:r>
        <w:rPr>
          <w:rFonts w:ascii="Helvetica" w:hAnsi="Helvetica" w:cs="Helvetica"/>
          <w:b/>
          <w:color w:val="000000"/>
        </w:rPr>
        <w:tab/>
      </w:r>
      <w:r>
        <w:rPr>
          <w:rFonts w:ascii="Helvetica" w:hAnsi="Helvetica" w:cs="Helvetica"/>
          <w:b/>
          <w:color w:val="000000"/>
        </w:rPr>
        <w:tab/>
      </w:r>
    </w:p>
    <w:p w:rsidR="005F186F" w:rsidRPr="000A31DA" w:rsidRDefault="00B75840" w:rsidP="005F186F">
      <w:pPr>
        <w:ind w:left="1440" w:firstLine="720"/>
        <w:rPr>
          <w:rFonts w:ascii="Helvetica" w:hAnsi="Helvetica" w:cs="Helvetica"/>
          <w:color w:val="000000"/>
        </w:rPr>
      </w:pPr>
      <w:r>
        <w:rPr>
          <w:rFonts w:ascii="Helvetica" w:hAnsi="Helvetica" w:cs="Helvetica"/>
          <w:color w:val="000000"/>
        </w:rPr>
        <w:t>In class: Sketchup Lab 1</w:t>
      </w:r>
    </w:p>
    <w:p w:rsidR="003919A6" w:rsidRPr="003919A6" w:rsidRDefault="003919A6" w:rsidP="00011349">
      <w:pPr>
        <w:rPr>
          <w:rFonts w:ascii="Helvetica" w:hAnsi="Helvetica" w:cs="Helvetica"/>
          <w:color w:val="000000"/>
        </w:rPr>
      </w:pPr>
    </w:p>
    <w:p w:rsidR="008D6515" w:rsidRDefault="001C03D0" w:rsidP="00E91D20">
      <w:pPr>
        <w:rPr>
          <w:rFonts w:ascii="Helvetica" w:hAnsi="Helvetica" w:cs="Helvetica"/>
          <w:b/>
          <w:color w:val="000000"/>
        </w:rPr>
      </w:pPr>
      <w:r>
        <w:rPr>
          <w:rFonts w:ascii="Helvetica" w:hAnsi="Helvetica" w:cs="Helvetica"/>
          <w:color w:val="000000"/>
        </w:rPr>
        <w:t>2</w:t>
      </w:r>
      <w:r w:rsidR="00DF72DB">
        <w:rPr>
          <w:rFonts w:ascii="Helvetica" w:hAnsi="Helvetica" w:cs="Helvetica"/>
          <w:color w:val="000000"/>
        </w:rPr>
        <w:t>2</w:t>
      </w:r>
      <w:r w:rsidR="00645EF5">
        <w:rPr>
          <w:rFonts w:ascii="Helvetica" w:hAnsi="Helvetica" w:cs="Helvetica"/>
          <w:color w:val="000000"/>
        </w:rPr>
        <w:t xml:space="preserve"> FEBRUARY</w:t>
      </w:r>
      <w:r w:rsidR="00E91D20">
        <w:rPr>
          <w:rFonts w:ascii="Helvetica" w:hAnsi="Helvetica" w:cs="Helvetica"/>
          <w:color w:val="000000"/>
        </w:rPr>
        <w:tab/>
      </w:r>
      <w:r w:rsidR="003919A6">
        <w:rPr>
          <w:rFonts w:ascii="Helvetica" w:hAnsi="Helvetica" w:cs="Helvetica"/>
          <w:b/>
          <w:color w:val="000000"/>
        </w:rPr>
        <w:t>Zoning &amp;</w:t>
      </w:r>
      <w:r w:rsidR="00C748B7">
        <w:rPr>
          <w:rFonts w:ascii="Helvetica" w:hAnsi="Helvetica" w:cs="Helvetica"/>
          <w:b/>
          <w:color w:val="000000"/>
        </w:rPr>
        <w:t xml:space="preserve"> </w:t>
      </w:r>
      <w:r w:rsidR="000A31DA">
        <w:rPr>
          <w:rFonts w:ascii="Helvetica" w:hAnsi="Helvetica" w:cs="Helvetica"/>
          <w:b/>
          <w:color w:val="000000"/>
        </w:rPr>
        <w:t>Other Regulations</w:t>
      </w:r>
    </w:p>
    <w:p w:rsidR="003919A6" w:rsidRDefault="003919A6" w:rsidP="003919A6">
      <w:pPr>
        <w:ind w:left="720" w:firstLine="720"/>
        <w:rPr>
          <w:rFonts w:ascii="Helvetica" w:eastAsiaTheme="minorHAnsi" w:hAnsi="Helvetica" w:cs="Helvetica"/>
          <w:i/>
        </w:rPr>
      </w:pPr>
    </w:p>
    <w:p w:rsidR="008F4B6A" w:rsidRDefault="008F4B6A" w:rsidP="00E74E12">
      <w:pPr>
        <w:ind w:left="2160"/>
        <w:rPr>
          <w:rFonts w:ascii="Helvetica" w:eastAsiaTheme="minorHAnsi" w:hAnsi="Helvetica" w:cs="Helvetica"/>
          <w:i/>
        </w:rPr>
      </w:pPr>
      <w:proofErr w:type="spellStart"/>
      <w:r>
        <w:rPr>
          <w:rFonts w:ascii="Helvetica" w:hAnsi="Helvetica" w:cs="Helvetica"/>
        </w:rPr>
        <w:t>Duerksen</w:t>
      </w:r>
      <w:proofErr w:type="spellEnd"/>
      <w:r>
        <w:rPr>
          <w:rFonts w:ascii="Helvetica" w:hAnsi="Helvetica" w:cs="Helvetica"/>
        </w:rPr>
        <w:t xml:space="preserve">, Christopher J., C. Gregory Dale and Donald L. Elliott. 2009. </w:t>
      </w:r>
      <w:r>
        <w:rPr>
          <w:rFonts w:ascii="Helvetica" w:hAnsi="Helvetica" w:cs="Helvetica"/>
          <w:i/>
        </w:rPr>
        <w:t>The Citizen’s Guide to Planning</w:t>
      </w:r>
      <w:r>
        <w:rPr>
          <w:rFonts w:ascii="Helvetica" w:hAnsi="Helvetica" w:cs="Helvetica"/>
        </w:rPr>
        <w:t xml:space="preserve"> 4</w:t>
      </w:r>
      <w:r w:rsidRPr="001B2746">
        <w:rPr>
          <w:rFonts w:ascii="Helvetica" w:hAnsi="Helvetica" w:cs="Helvetica"/>
          <w:vertAlign w:val="superscript"/>
        </w:rPr>
        <w:t>th</w:t>
      </w:r>
      <w:r>
        <w:rPr>
          <w:rFonts w:ascii="Helvetica" w:hAnsi="Helvetica" w:cs="Helvetica"/>
        </w:rPr>
        <w:t xml:space="preserve"> ed. Excerpts from “Putting the Plan to Work – Implementation,” 77-85 and 93-106</w:t>
      </w:r>
    </w:p>
    <w:p w:rsidR="008F4B6A" w:rsidRDefault="008F4B6A" w:rsidP="003919A6">
      <w:pPr>
        <w:ind w:left="1440"/>
        <w:rPr>
          <w:rFonts w:ascii="Helvetica" w:eastAsiaTheme="minorHAnsi" w:hAnsi="Helvetica" w:cs="Helvetica"/>
        </w:rPr>
      </w:pPr>
    </w:p>
    <w:p w:rsidR="00AD5F97" w:rsidRDefault="003919A6" w:rsidP="00E74E12">
      <w:pPr>
        <w:ind w:left="2160"/>
        <w:rPr>
          <w:rFonts w:ascii="Helvetica" w:eastAsiaTheme="minorHAnsi" w:hAnsi="Helvetica" w:cs="Helvetica"/>
        </w:rPr>
      </w:pPr>
      <w:r>
        <w:rPr>
          <w:rFonts w:ascii="Helvetica" w:eastAsiaTheme="minorHAnsi" w:hAnsi="Helvetica" w:cs="Helvetica"/>
        </w:rPr>
        <w:t xml:space="preserve">Chapel Hill Land Use Management Ordinance, </w:t>
      </w:r>
      <w:hyperlink r:id="rId7" w:history="1">
        <w:r w:rsidR="00AD5F97" w:rsidRPr="00AD5F97">
          <w:rPr>
            <w:rStyle w:val="Hyperlink"/>
            <w:rFonts w:ascii="Helvetica" w:eastAsiaTheme="minorHAnsi" w:hAnsi="Helvetica" w:cs="Helvetica"/>
            <w:color w:val="000000" w:themeColor="text1"/>
            <w:u w:val="none"/>
          </w:rPr>
          <w:t>https://www.municode.com/library/nc/chapel_hill/codes/code_of_ordinances?nodeId=CO_APXALAUSMA</w:t>
        </w:r>
      </w:hyperlink>
    </w:p>
    <w:p w:rsidR="003919A6" w:rsidRDefault="006E672F" w:rsidP="00E74E12">
      <w:pPr>
        <w:ind w:left="2160"/>
        <w:rPr>
          <w:rFonts w:ascii="Helvetica" w:eastAsiaTheme="minorHAnsi" w:hAnsi="Helvetica" w:cs="Helvetica"/>
        </w:rPr>
      </w:pPr>
      <w:r>
        <w:rPr>
          <w:rFonts w:ascii="Helvetica" w:eastAsiaTheme="minorHAnsi" w:hAnsi="Helvetica" w:cs="Helvetica"/>
        </w:rPr>
        <w:t>Section</w:t>
      </w:r>
      <w:r w:rsidR="003919A6">
        <w:rPr>
          <w:rFonts w:ascii="Helvetica" w:eastAsiaTheme="minorHAnsi" w:hAnsi="Helvetica" w:cs="Helvetica"/>
        </w:rPr>
        <w:t xml:space="preserve"> 3.3</w:t>
      </w:r>
      <w:r>
        <w:rPr>
          <w:rFonts w:ascii="Helvetica" w:eastAsiaTheme="minorHAnsi" w:hAnsi="Helvetica" w:cs="Helvetica"/>
        </w:rPr>
        <w:t>.1 “Town Center”, “Use Matrix” Table 3.7-1, Chapter 3.8 “Dimensional Standards,” and Section 5.9.7 “Minimum and Maximum Off-Street Parking Requirements”</w:t>
      </w:r>
    </w:p>
    <w:p w:rsidR="00E74E12" w:rsidRDefault="00E74E12" w:rsidP="00E74E12">
      <w:pPr>
        <w:ind w:left="2160"/>
        <w:rPr>
          <w:rFonts w:ascii="Helvetica" w:eastAsiaTheme="minorHAnsi" w:hAnsi="Helvetica" w:cs="Helvetica"/>
        </w:rPr>
      </w:pPr>
    </w:p>
    <w:p w:rsidR="00E74E12" w:rsidRDefault="00E74E12" w:rsidP="00E74E12">
      <w:pPr>
        <w:ind w:left="2160"/>
        <w:rPr>
          <w:rFonts w:ascii="Helvetica" w:eastAsiaTheme="minorHAnsi" w:hAnsi="Helvetica" w:cs="Helvetica"/>
        </w:rPr>
      </w:pPr>
      <w:r>
        <w:rPr>
          <w:rFonts w:ascii="Helvetica" w:eastAsiaTheme="minorHAnsi" w:hAnsi="Helvetica" w:cs="Helvetica"/>
        </w:rPr>
        <w:t>In class: lecture and discussion</w:t>
      </w:r>
    </w:p>
    <w:p w:rsidR="007E2BEF" w:rsidRDefault="007E2BEF" w:rsidP="007E2BEF">
      <w:pPr>
        <w:rPr>
          <w:rFonts w:ascii="Helvetica" w:eastAsiaTheme="minorHAnsi" w:hAnsi="Helvetica" w:cs="Helvetica"/>
        </w:rPr>
      </w:pPr>
    </w:p>
    <w:p w:rsidR="007E2BEF" w:rsidRDefault="001C03D0" w:rsidP="007E2BEF">
      <w:pPr>
        <w:ind w:left="2160" w:hanging="2160"/>
        <w:rPr>
          <w:rFonts w:ascii="Helvetica" w:hAnsi="Helvetica" w:cs="Helvetica"/>
          <w:b/>
          <w:color w:val="000000"/>
        </w:rPr>
      </w:pPr>
      <w:r>
        <w:rPr>
          <w:rFonts w:ascii="Helvetica" w:hAnsi="Helvetica" w:cs="Helvetica"/>
          <w:color w:val="000000"/>
        </w:rPr>
        <w:t>2</w:t>
      </w:r>
      <w:r w:rsidR="00DF72DB">
        <w:rPr>
          <w:rFonts w:ascii="Helvetica" w:hAnsi="Helvetica" w:cs="Helvetica"/>
          <w:color w:val="000000"/>
        </w:rPr>
        <w:t>4</w:t>
      </w:r>
      <w:r w:rsidR="00645EF5">
        <w:rPr>
          <w:rFonts w:ascii="Helvetica" w:hAnsi="Helvetica" w:cs="Helvetica"/>
          <w:color w:val="000000"/>
        </w:rPr>
        <w:t xml:space="preserve"> FEBRUARY</w:t>
      </w:r>
      <w:r w:rsidR="007E2BEF">
        <w:rPr>
          <w:rFonts w:ascii="Helvetica" w:hAnsi="Helvetica" w:cs="Helvetica"/>
          <w:color w:val="000000"/>
        </w:rPr>
        <w:tab/>
      </w:r>
      <w:proofErr w:type="gramStart"/>
      <w:r w:rsidR="007E2BEF">
        <w:rPr>
          <w:rFonts w:ascii="Helvetica" w:hAnsi="Helvetica" w:cs="Helvetica"/>
          <w:b/>
          <w:color w:val="000000"/>
        </w:rPr>
        <w:t>The</w:t>
      </w:r>
      <w:proofErr w:type="gramEnd"/>
      <w:r w:rsidR="007E2BEF">
        <w:rPr>
          <w:rFonts w:ascii="Helvetica" w:hAnsi="Helvetica" w:cs="Helvetica"/>
          <w:b/>
          <w:color w:val="000000"/>
        </w:rPr>
        <w:t xml:space="preserve"> Conceptual Dimension of Urban Design</w:t>
      </w:r>
    </w:p>
    <w:p w:rsidR="007E2BEF" w:rsidRDefault="007E2BEF" w:rsidP="007E2BEF">
      <w:pPr>
        <w:ind w:left="2160" w:hanging="2160"/>
        <w:rPr>
          <w:rFonts w:ascii="Helvetica" w:hAnsi="Helvetica" w:cs="Helvetica"/>
          <w:b/>
          <w:color w:val="000000"/>
        </w:rPr>
      </w:pPr>
    </w:p>
    <w:p w:rsidR="007E2BEF" w:rsidRDefault="007E2BEF" w:rsidP="007E2BEF">
      <w:pPr>
        <w:ind w:left="2160"/>
        <w:rPr>
          <w:rFonts w:ascii="Helvetica" w:hAnsi="Helvetica" w:cs="Helvetica"/>
          <w:color w:val="000000"/>
        </w:rPr>
      </w:pPr>
      <w:proofErr w:type="spellStart"/>
      <w:r w:rsidRPr="00325489">
        <w:rPr>
          <w:rFonts w:ascii="Helvetica" w:hAnsi="Helvetica" w:cs="Helvetica"/>
          <w:color w:val="000000"/>
        </w:rPr>
        <w:t>LaGro</w:t>
      </w:r>
      <w:proofErr w:type="spellEnd"/>
      <w:r w:rsidRPr="00325489">
        <w:rPr>
          <w:rFonts w:ascii="Helvetica" w:hAnsi="Helvetica" w:cs="Helvetica"/>
          <w:color w:val="000000"/>
        </w:rPr>
        <w:t xml:space="preserve">, James A. Jr., </w:t>
      </w:r>
      <w:r w:rsidRPr="00325489">
        <w:rPr>
          <w:rFonts w:ascii="Helvetica" w:hAnsi="Helvetica" w:cs="Helvetica"/>
          <w:i/>
          <w:color w:val="000000"/>
        </w:rPr>
        <w:t xml:space="preserve">Site Analysis: A Contextual Approach to Sustainable Land Planning and Site Design </w:t>
      </w:r>
      <w:r w:rsidRPr="00325489">
        <w:rPr>
          <w:rFonts w:ascii="Helvetica" w:hAnsi="Helvetica" w:cs="Helvetica"/>
          <w:color w:val="000000"/>
        </w:rPr>
        <w:t>(John Wiley &amp; Sons, 2008): “</w:t>
      </w:r>
      <w:r>
        <w:rPr>
          <w:rFonts w:ascii="Helvetica" w:hAnsi="Helvetica" w:cs="Helvetica"/>
          <w:color w:val="000000"/>
        </w:rPr>
        <w:t>Conceptual Design” 209-249</w:t>
      </w:r>
    </w:p>
    <w:p w:rsidR="007E2BEF" w:rsidRDefault="007E2BEF" w:rsidP="007E2BEF">
      <w:pPr>
        <w:ind w:left="2160"/>
        <w:rPr>
          <w:rFonts w:ascii="Helvetica" w:hAnsi="Helvetica" w:cs="Helvetica"/>
          <w:color w:val="000000"/>
        </w:rPr>
      </w:pPr>
    </w:p>
    <w:p w:rsidR="007E2BEF" w:rsidRDefault="007E2BEF" w:rsidP="007E2BEF">
      <w:pPr>
        <w:ind w:left="2160"/>
        <w:rPr>
          <w:rFonts w:ascii="Helvetica" w:hAnsi="Helvetica" w:cs="Helvetica"/>
          <w:color w:val="000000"/>
        </w:rPr>
      </w:pPr>
      <w:r>
        <w:rPr>
          <w:rFonts w:ascii="Helvetica" w:hAnsi="Helvetica" w:cs="Helvetica"/>
          <w:color w:val="000000"/>
        </w:rPr>
        <w:t>In class: lecture and discussion</w:t>
      </w:r>
    </w:p>
    <w:p w:rsidR="007E2BEF" w:rsidRDefault="007E2BEF" w:rsidP="007E2BEF">
      <w:pPr>
        <w:rPr>
          <w:rFonts w:ascii="Helvetica" w:eastAsiaTheme="minorHAnsi" w:hAnsi="Helvetica" w:cs="Helvetica"/>
        </w:rPr>
      </w:pPr>
    </w:p>
    <w:p w:rsidR="005D2C9F" w:rsidRPr="0009245F" w:rsidRDefault="00DF72DB" w:rsidP="005D2C9F">
      <w:pPr>
        <w:ind w:left="2160" w:hanging="2160"/>
        <w:rPr>
          <w:rFonts w:ascii="Helvetica" w:hAnsi="Helvetica" w:cs="Helvetica"/>
          <w:b/>
          <w:color w:val="000000"/>
        </w:rPr>
      </w:pPr>
      <w:r>
        <w:rPr>
          <w:rFonts w:ascii="Helvetica" w:eastAsiaTheme="minorHAnsi" w:hAnsi="Helvetica" w:cs="Helvetica"/>
        </w:rPr>
        <w:t>1 MARCH</w:t>
      </w:r>
      <w:r w:rsidR="005D2C9F">
        <w:rPr>
          <w:rFonts w:ascii="Helvetica" w:eastAsiaTheme="minorHAnsi" w:hAnsi="Helvetica" w:cs="Helvetica"/>
        </w:rPr>
        <w:tab/>
      </w:r>
      <w:r w:rsidR="005D2C9F">
        <w:rPr>
          <w:rFonts w:ascii="Helvetica" w:hAnsi="Helvetica" w:cs="Helvetica"/>
          <w:b/>
          <w:color w:val="000000"/>
        </w:rPr>
        <w:t xml:space="preserve">Assignment 2 due </w:t>
      </w:r>
      <w:r w:rsidR="005D2C9F">
        <w:rPr>
          <w:rFonts w:ascii="Helvetica" w:hAnsi="Helvetica" w:cs="Helvetica"/>
          <w:color w:val="000000"/>
        </w:rPr>
        <w:t>– A description</w:t>
      </w:r>
      <w:r w:rsidR="00D3465B">
        <w:rPr>
          <w:rFonts w:ascii="Helvetica" w:hAnsi="Helvetica" w:cs="Helvetica"/>
          <w:color w:val="000000"/>
        </w:rPr>
        <w:t xml:space="preserve"> and visualization</w:t>
      </w:r>
      <w:r w:rsidR="00B75840">
        <w:rPr>
          <w:rFonts w:ascii="Helvetica" w:hAnsi="Helvetica" w:cs="Helvetica"/>
          <w:color w:val="000000"/>
        </w:rPr>
        <w:t xml:space="preserve"> (drawn in SketchUp)</w:t>
      </w:r>
      <w:r w:rsidR="005D2C9F">
        <w:rPr>
          <w:rFonts w:ascii="Helvetica" w:hAnsi="Helvetica" w:cs="Helvetica"/>
          <w:color w:val="000000"/>
        </w:rPr>
        <w:t xml:space="preserve"> of the zoning envelope and parking requirements for site development.</w:t>
      </w:r>
    </w:p>
    <w:p w:rsidR="005D2C9F" w:rsidRPr="002E06B7" w:rsidRDefault="005D2C9F" w:rsidP="005D2C9F">
      <w:pPr>
        <w:ind w:left="1440"/>
        <w:rPr>
          <w:rFonts w:ascii="Helvetica" w:hAnsi="Helvetica" w:cs="Helvetica"/>
          <w:color w:val="000000"/>
        </w:rPr>
      </w:pPr>
    </w:p>
    <w:p w:rsidR="005D2C9F" w:rsidRDefault="005D2C9F" w:rsidP="005D2C9F">
      <w:pPr>
        <w:ind w:left="1440" w:firstLine="720"/>
        <w:rPr>
          <w:rFonts w:ascii="Helvetica" w:hAnsi="Helvetica" w:cs="Helvetica"/>
          <w:color w:val="000000"/>
        </w:rPr>
      </w:pPr>
      <w:r w:rsidRPr="00E74E12">
        <w:rPr>
          <w:rFonts w:ascii="Helvetica" w:hAnsi="Helvetica" w:cs="Helvetica"/>
          <w:color w:val="000000"/>
        </w:rPr>
        <w:t xml:space="preserve">In class: </w:t>
      </w:r>
      <w:r w:rsidR="00B75840">
        <w:rPr>
          <w:rFonts w:ascii="Helvetica" w:hAnsi="Helvetica" w:cs="Helvetica"/>
          <w:color w:val="000000"/>
        </w:rPr>
        <w:t>Chapel Hill Public Spaces Tour</w:t>
      </w:r>
    </w:p>
    <w:p w:rsidR="00EE3763" w:rsidRDefault="00EE3763" w:rsidP="00A1248A">
      <w:pPr>
        <w:rPr>
          <w:rFonts w:ascii="Helvetica" w:hAnsi="Helvetica" w:cs="Helvetica"/>
          <w:color w:val="000000"/>
        </w:rPr>
      </w:pPr>
    </w:p>
    <w:p w:rsidR="00EE3763" w:rsidRDefault="001C03D0" w:rsidP="00EE3763">
      <w:pPr>
        <w:rPr>
          <w:rFonts w:ascii="Helvetica" w:eastAsiaTheme="minorHAnsi" w:hAnsi="Helvetica" w:cs="Helvetica"/>
          <w:b/>
        </w:rPr>
      </w:pPr>
      <w:r>
        <w:rPr>
          <w:rFonts w:ascii="Helvetica" w:hAnsi="Helvetica" w:cs="Helvetica"/>
          <w:color w:val="000000"/>
        </w:rPr>
        <w:t>3</w:t>
      </w:r>
      <w:r w:rsidR="00EE3763">
        <w:rPr>
          <w:rFonts w:ascii="Helvetica" w:hAnsi="Helvetica" w:cs="Helvetica"/>
          <w:color w:val="000000"/>
        </w:rPr>
        <w:t xml:space="preserve"> MARCH</w:t>
      </w:r>
      <w:r w:rsidR="00EE3763">
        <w:rPr>
          <w:rFonts w:ascii="Helvetica" w:hAnsi="Helvetica" w:cs="Helvetica"/>
          <w:color w:val="000000"/>
        </w:rPr>
        <w:tab/>
      </w:r>
      <w:r w:rsidR="00EE3763">
        <w:rPr>
          <w:rFonts w:ascii="Helvetica" w:hAnsi="Helvetica" w:cs="Helvetica"/>
          <w:color w:val="000000"/>
        </w:rPr>
        <w:tab/>
      </w:r>
      <w:r w:rsidR="00EE3763">
        <w:rPr>
          <w:rFonts w:ascii="Helvetica" w:eastAsiaTheme="minorHAnsi" w:hAnsi="Helvetica" w:cs="Helvetica"/>
          <w:b/>
        </w:rPr>
        <w:t>Access &amp; Streets</w:t>
      </w:r>
    </w:p>
    <w:p w:rsidR="00EE3763" w:rsidRDefault="00EE3763" w:rsidP="00EE3763">
      <w:pPr>
        <w:rPr>
          <w:rFonts w:ascii="Helvetica" w:eastAsiaTheme="minorHAnsi" w:hAnsi="Helvetica" w:cs="Helvetica"/>
          <w:b/>
        </w:rPr>
      </w:pPr>
    </w:p>
    <w:p w:rsidR="00EE3763" w:rsidRPr="009F1A2C" w:rsidRDefault="00EE3763" w:rsidP="00EE3763">
      <w:pPr>
        <w:ind w:left="2160"/>
        <w:rPr>
          <w:rFonts w:ascii="Helvetica" w:hAnsi="Helvetica" w:cs="Helvetica"/>
          <w:b/>
          <w:color w:val="000000"/>
        </w:rPr>
      </w:pPr>
      <w:r w:rsidRPr="00011349">
        <w:rPr>
          <w:rFonts w:ascii="Helvetica" w:hAnsi="Helvetica" w:cs="Helvetica"/>
          <w:color w:val="000000"/>
        </w:rPr>
        <w:t xml:space="preserve">Kevin Lynch and Gary Hack, </w:t>
      </w:r>
      <w:r w:rsidRPr="00011349">
        <w:rPr>
          <w:rFonts w:ascii="Helvetica" w:hAnsi="Helvetica" w:cs="Helvetica"/>
          <w:i/>
          <w:color w:val="000000"/>
        </w:rPr>
        <w:t>Site Planning</w:t>
      </w:r>
      <w:r w:rsidRPr="00011349">
        <w:rPr>
          <w:rFonts w:ascii="Helvetica" w:hAnsi="Helvetica" w:cs="Helvetica"/>
          <w:color w:val="000000"/>
        </w:rPr>
        <w:t xml:space="preserve"> (MIT Press, 1984 [3</w:t>
      </w:r>
      <w:r w:rsidRPr="00011349">
        <w:rPr>
          <w:rFonts w:ascii="Helvetica" w:hAnsi="Helvetica" w:cs="Helvetica"/>
          <w:color w:val="000000"/>
          <w:vertAlign w:val="superscript"/>
        </w:rPr>
        <w:t>rd</w:t>
      </w:r>
      <w:r w:rsidRPr="00011349">
        <w:rPr>
          <w:rFonts w:ascii="Helvetica" w:hAnsi="Helvetica" w:cs="Helvetica"/>
          <w:color w:val="000000"/>
        </w:rPr>
        <w:t xml:space="preserve"> edition]): “</w:t>
      </w:r>
      <w:r>
        <w:rPr>
          <w:rFonts w:ascii="Helvetica" w:hAnsi="Helvetica" w:cs="Helvetica"/>
          <w:color w:val="000000"/>
        </w:rPr>
        <w:t>Access” 193-222</w:t>
      </w:r>
    </w:p>
    <w:p w:rsidR="00EE3763" w:rsidRDefault="00EE3763" w:rsidP="00EE3763">
      <w:pPr>
        <w:rPr>
          <w:rFonts w:ascii="Helvetica" w:hAnsi="Helvetica" w:cs="Helvetica"/>
          <w:color w:val="000000"/>
        </w:rPr>
      </w:pPr>
    </w:p>
    <w:p w:rsidR="00EE3763" w:rsidRDefault="00EE3763" w:rsidP="00EE3763">
      <w:pPr>
        <w:ind w:left="2160"/>
        <w:rPr>
          <w:rFonts w:ascii="Helvetica" w:hAnsi="Helvetica" w:cs="Helvetica"/>
          <w:color w:val="000000"/>
        </w:rPr>
      </w:pPr>
      <w:r>
        <w:rPr>
          <w:rFonts w:ascii="Helvetica" w:eastAsiaTheme="minorHAnsi" w:hAnsi="Helvetica" w:cs="Helvetica"/>
        </w:rPr>
        <w:t xml:space="preserve">e-book: Elizabeth MacDonald, “Streets and the public realm: emerging designs,” </w:t>
      </w:r>
      <w:r w:rsidRPr="00325489">
        <w:rPr>
          <w:rFonts w:ascii="Helvetica" w:hAnsi="Helvetica" w:cs="Helvetica"/>
          <w:color w:val="000000"/>
        </w:rPr>
        <w:t>in Banerjee, T. &amp;</w:t>
      </w:r>
      <w:r w:rsidR="00564E50">
        <w:rPr>
          <w:rFonts w:ascii="Helvetica" w:hAnsi="Helvetica" w:cs="Helvetica"/>
          <w:color w:val="000000"/>
        </w:rPr>
        <w:t xml:space="preserve"> </w:t>
      </w:r>
      <w:proofErr w:type="spellStart"/>
      <w:r w:rsidRPr="00325489">
        <w:rPr>
          <w:rFonts w:ascii="Helvetica" w:hAnsi="Helvetica" w:cs="Helvetica"/>
          <w:color w:val="000000"/>
        </w:rPr>
        <w:t>Loukaitou</w:t>
      </w:r>
      <w:proofErr w:type="spellEnd"/>
      <w:r w:rsidRPr="00325489">
        <w:rPr>
          <w:rFonts w:ascii="Helvetica" w:hAnsi="Helvetica" w:cs="Helvetica"/>
          <w:color w:val="000000"/>
        </w:rPr>
        <w:t xml:space="preserve">-Sideris, eds., </w:t>
      </w:r>
      <w:r w:rsidRPr="00325489">
        <w:rPr>
          <w:rFonts w:ascii="Helvetica" w:hAnsi="Helvetica" w:cs="Helvetica"/>
          <w:i/>
          <w:color w:val="000000"/>
        </w:rPr>
        <w:t>Companion to Urban Design</w:t>
      </w:r>
      <w:r w:rsidRPr="00325489">
        <w:rPr>
          <w:rFonts w:ascii="Helvetica" w:hAnsi="Helvetica" w:cs="Helvetica"/>
          <w:color w:val="000000"/>
        </w:rPr>
        <w:t xml:space="preserve"> (Routledge, 2011): </w:t>
      </w:r>
      <w:r>
        <w:rPr>
          <w:rFonts w:ascii="Helvetica" w:hAnsi="Helvetica" w:cs="Helvetica"/>
          <w:color w:val="000000"/>
        </w:rPr>
        <w:t>419-432</w:t>
      </w:r>
    </w:p>
    <w:p w:rsidR="00EE3763" w:rsidRDefault="00EE3763" w:rsidP="00EE3763">
      <w:pPr>
        <w:ind w:left="2160"/>
        <w:rPr>
          <w:rFonts w:ascii="Helvetica" w:eastAsiaTheme="minorHAnsi" w:hAnsi="Helvetica" w:cs="Helvetica"/>
        </w:rPr>
      </w:pPr>
    </w:p>
    <w:p w:rsidR="00D908A3" w:rsidRPr="00A1248A" w:rsidRDefault="00EE3763" w:rsidP="00A1248A">
      <w:pPr>
        <w:ind w:left="2160"/>
        <w:rPr>
          <w:rFonts w:ascii="Helvetica" w:eastAsiaTheme="minorHAnsi" w:hAnsi="Helvetica" w:cs="Helvetica"/>
        </w:rPr>
      </w:pPr>
      <w:r>
        <w:rPr>
          <w:rFonts w:ascii="Helvetica" w:eastAsiaTheme="minorHAnsi" w:hAnsi="Helvetica" w:cs="Helvetica"/>
        </w:rPr>
        <w:t>In class: Lecture and Discussion</w:t>
      </w:r>
    </w:p>
    <w:p w:rsidR="00A1248A" w:rsidRDefault="00A1248A" w:rsidP="00D908A3">
      <w:pPr>
        <w:rPr>
          <w:rFonts w:ascii="Helvetica" w:hAnsi="Helvetica" w:cs="Helvetica"/>
          <w:color w:val="000000"/>
        </w:rPr>
      </w:pPr>
    </w:p>
    <w:p w:rsidR="00D908A3" w:rsidRDefault="006F3A15" w:rsidP="00D908A3">
      <w:pPr>
        <w:rPr>
          <w:rFonts w:ascii="Helvetica" w:hAnsi="Helvetica" w:cs="Helvetica"/>
          <w:b/>
          <w:color w:val="000000"/>
        </w:rPr>
      </w:pPr>
      <w:r>
        <w:rPr>
          <w:rFonts w:ascii="Helvetica" w:hAnsi="Helvetica" w:cs="Helvetica"/>
          <w:color w:val="000000"/>
        </w:rPr>
        <w:t>8</w:t>
      </w:r>
      <w:r w:rsidR="00D908A3">
        <w:rPr>
          <w:rFonts w:ascii="Helvetica" w:hAnsi="Helvetica" w:cs="Helvetica"/>
          <w:color w:val="000000"/>
        </w:rPr>
        <w:t xml:space="preserve"> MARCH</w:t>
      </w:r>
      <w:r w:rsidR="00D908A3">
        <w:rPr>
          <w:rFonts w:ascii="Helvetica" w:hAnsi="Helvetica" w:cs="Helvetica"/>
          <w:color w:val="000000"/>
        </w:rPr>
        <w:tab/>
      </w:r>
      <w:r w:rsidR="00D908A3">
        <w:rPr>
          <w:rFonts w:ascii="Helvetica" w:hAnsi="Helvetica" w:cs="Helvetica"/>
          <w:color w:val="000000"/>
        </w:rPr>
        <w:tab/>
      </w:r>
      <w:r w:rsidR="00D908A3">
        <w:rPr>
          <w:rFonts w:ascii="Helvetica" w:hAnsi="Helvetica" w:cs="Helvetica"/>
          <w:b/>
          <w:color w:val="000000"/>
        </w:rPr>
        <w:t>Housing</w:t>
      </w:r>
      <w:r w:rsidR="00350D3B">
        <w:rPr>
          <w:rFonts w:ascii="Helvetica" w:hAnsi="Helvetica" w:cs="Helvetica"/>
          <w:b/>
          <w:color w:val="000000"/>
        </w:rPr>
        <w:t xml:space="preserve"> &amp; Mixed Use</w:t>
      </w:r>
    </w:p>
    <w:p w:rsidR="00350D3B" w:rsidRDefault="00350D3B" w:rsidP="00D908A3">
      <w:pPr>
        <w:rPr>
          <w:rFonts w:ascii="Helvetica" w:hAnsi="Helvetica" w:cs="Helvetica"/>
          <w:b/>
          <w:color w:val="000000"/>
        </w:rPr>
      </w:pPr>
    </w:p>
    <w:p w:rsidR="00350D3B" w:rsidRDefault="00350D3B" w:rsidP="00350D3B">
      <w:pPr>
        <w:ind w:left="2160"/>
        <w:rPr>
          <w:rFonts w:ascii="Helvetica" w:eastAsiaTheme="minorHAnsi" w:hAnsi="Helvetica" w:cs="Helvetica"/>
        </w:rPr>
      </w:pPr>
      <w:r>
        <w:rPr>
          <w:rFonts w:ascii="Helvetica" w:eastAsiaTheme="minorHAnsi" w:hAnsi="Helvetica" w:cs="Helvetica"/>
        </w:rPr>
        <w:t xml:space="preserve">Goldstein, Doris S. “Special Building Types” in Daniel K. Slone and Doris S. </w:t>
      </w:r>
      <w:proofErr w:type="spellStart"/>
      <w:r>
        <w:rPr>
          <w:rFonts w:ascii="Helvetica" w:eastAsiaTheme="minorHAnsi" w:hAnsi="Helvetica" w:cs="Helvetica"/>
        </w:rPr>
        <w:t>Gloldstein</w:t>
      </w:r>
      <w:proofErr w:type="spellEnd"/>
      <w:r>
        <w:rPr>
          <w:rFonts w:ascii="Helvetica" w:eastAsiaTheme="minorHAnsi" w:hAnsi="Helvetica" w:cs="Helvetica"/>
        </w:rPr>
        <w:t xml:space="preserve"> </w:t>
      </w:r>
      <w:r>
        <w:rPr>
          <w:rFonts w:ascii="Helvetica" w:eastAsiaTheme="minorHAnsi" w:hAnsi="Helvetica" w:cs="Helvetica"/>
          <w:i/>
        </w:rPr>
        <w:t xml:space="preserve">A Legal Guide to Urban and Sustainable Development </w:t>
      </w:r>
      <w:r>
        <w:rPr>
          <w:rFonts w:ascii="Helvetica" w:eastAsiaTheme="minorHAnsi" w:hAnsi="Helvetica" w:cs="Helvetica"/>
        </w:rPr>
        <w:t>(Wiley, 2008): 227-254</w:t>
      </w:r>
    </w:p>
    <w:p w:rsidR="004121CB" w:rsidRDefault="004121CB" w:rsidP="00350D3B">
      <w:pPr>
        <w:ind w:left="2160"/>
        <w:rPr>
          <w:rFonts w:ascii="Helvetica" w:eastAsiaTheme="minorHAnsi" w:hAnsi="Helvetica" w:cs="Helvetica"/>
        </w:rPr>
      </w:pPr>
    </w:p>
    <w:p w:rsidR="004121CB" w:rsidRDefault="004121CB" w:rsidP="00350D3B">
      <w:pPr>
        <w:ind w:left="2160"/>
        <w:rPr>
          <w:rFonts w:ascii="Helvetica" w:eastAsiaTheme="minorHAnsi" w:hAnsi="Helvetica" w:cs="Helvetica"/>
        </w:rPr>
      </w:pPr>
      <w:r>
        <w:rPr>
          <w:rFonts w:ascii="Helvetica" w:eastAsiaTheme="minorHAnsi" w:hAnsi="Helvetica" w:cs="Helvetica"/>
        </w:rPr>
        <w:t>In class: Lecture and Discussion</w:t>
      </w:r>
    </w:p>
    <w:p w:rsidR="0009245F" w:rsidRDefault="0009245F" w:rsidP="0009245F">
      <w:pPr>
        <w:rPr>
          <w:rFonts w:ascii="Helvetica" w:hAnsi="Helvetica" w:cs="Helvetica"/>
          <w:color w:val="000000"/>
        </w:rPr>
      </w:pPr>
    </w:p>
    <w:p w:rsidR="00EE3763" w:rsidRPr="0055516E" w:rsidRDefault="001C03D0" w:rsidP="00EE3763">
      <w:pPr>
        <w:rPr>
          <w:rFonts w:ascii="Helvetica" w:eastAsiaTheme="minorHAnsi" w:hAnsi="Helvetica" w:cs="Helvetica"/>
          <w:b/>
        </w:rPr>
      </w:pPr>
      <w:r>
        <w:rPr>
          <w:rFonts w:ascii="Helvetica" w:hAnsi="Helvetica" w:cs="Helvetica"/>
          <w:color w:val="000000"/>
        </w:rPr>
        <w:t>1</w:t>
      </w:r>
      <w:r w:rsidR="006F3A15">
        <w:rPr>
          <w:rFonts w:ascii="Helvetica" w:hAnsi="Helvetica" w:cs="Helvetica"/>
          <w:color w:val="000000"/>
        </w:rPr>
        <w:t>0</w:t>
      </w:r>
      <w:r w:rsidR="00645EF5">
        <w:rPr>
          <w:rFonts w:ascii="Helvetica" w:hAnsi="Helvetica" w:cs="Helvetica"/>
          <w:color w:val="000000"/>
        </w:rPr>
        <w:t xml:space="preserve"> MARCH</w:t>
      </w:r>
      <w:r w:rsidR="00645EF5">
        <w:rPr>
          <w:rFonts w:ascii="Helvetica" w:hAnsi="Helvetica" w:cs="Helvetica"/>
          <w:color w:val="000000"/>
        </w:rPr>
        <w:tab/>
      </w:r>
      <w:r w:rsidR="0009245F">
        <w:rPr>
          <w:rFonts w:ascii="Helvetica" w:hAnsi="Helvetica" w:cs="Helvetica"/>
          <w:color w:val="000000"/>
        </w:rPr>
        <w:tab/>
      </w:r>
      <w:proofErr w:type="gramStart"/>
      <w:r w:rsidR="00EE3763">
        <w:rPr>
          <w:rFonts w:ascii="Helvetica" w:eastAsiaTheme="minorHAnsi" w:hAnsi="Helvetica" w:cs="Helvetica"/>
          <w:b/>
        </w:rPr>
        <w:t>The</w:t>
      </w:r>
      <w:proofErr w:type="gramEnd"/>
      <w:r w:rsidR="00EE3763">
        <w:rPr>
          <w:rFonts w:ascii="Helvetica" w:eastAsiaTheme="minorHAnsi" w:hAnsi="Helvetica" w:cs="Helvetica"/>
          <w:b/>
        </w:rPr>
        <w:t xml:space="preserve"> </w:t>
      </w:r>
      <w:r w:rsidR="007F39AE">
        <w:rPr>
          <w:rFonts w:ascii="Helvetica" w:eastAsiaTheme="minorHAnsi" w:hAnsi="Helvetica" w:cs="Helvetica"/>
          <w:b/>
        </w:rPr>
        <w:t>Visual</w:t>
      </w:r>
      <w:r w:rsidR="00EE3763">
        <w:rPr>
          <w:rFonts w:ascii="Helvetica" w:eastAsiaTheme="minorHAnsi" w:hAnsi="Helvetica" w:cs="Helvetica"/>
          <w:b/>
        </w:rPr>
        <w:t xml:space="preserve"> Dimension of Urban Design</w:t>
      </w:r>
      <w:r w:rsidR="007F39AE">
        <w:rPr>
          <w:rFonts w:ascii="Helvetica" w:eastAsiaTheme="minorHAnsi" w:hAnsi="Helvetica" w:cs="Helvetica"/>
          <w:b/>
        </w:rPr>
        <w:t xml:space="preserve"> I</w:t>
      </w:r>
    </w:p>
    <w:p w:rsidR="00EE3763" w:rsidRPr="0009245F" w:rsidRDefault="00EE3763" w:rsidP="00EE3763">
      <w:pPr>
        <w:rPr>
          <w:rFonts w:ascii="Helvetica" w:eastAsiaTheme="minorHAnsi" w:hAnsi="Helvetica" w:cs="Helvetica"/>
          <w:b/>
        </w:rPr>
      </w:pPr>
      <w:r>
        <w:rPr>
          <w:rFonts w:ascii="Helvetica" w:eastAsiaTheme="minorHAnsi" w:hAnsi="Helvetica" w:cs="Helvetica"/>
          <w:b/>
        </w:rPr>
        <w:tab/>
      </w:r>
      <w:r>
        <w:rPr>
          <w:rFonts w:ascii="Helvetica" w:eastAsiaTheme="minorHAnsi" w:hAnsi="Helvetica" w:cs="Helvetica"/>
          <w:b/>
        </w:rPr>
        <w:tab/>
      </w:r>
      <w:r>
        <w:rPr>
          <w:rFonts w:ascii="Helvetica" w:eastAsiaTheme="minorHAnsi" w:hAnsi="Helvetica" w:cs="Helvetica"/>
          <w:b/>
        </w:rPr>
        <w:tab/>
      </w:r>
      <w:r>
        <w:rPr>
          <w:rFonts w:ascii="Helvetica" w:eastAsiaTheme="minorHAnsi" w:hAnsi="Helvetica" w:cs="Helvetica"/>
          <w:b/>
        </w:rPr>
        <w:tab/>
      </w:r>
    </w:p>
    <w:p w:rsidR="007F39AE" w:rsidRDefault="007F39AE" w:rsidP="007F39AE">
      <w:pPr>
        <w:autoSpaceDE w:val="0"/>
        <w:autoSpaceDN w:val="0"/>
        <w:adjustRightInd w:val="0"/>
        <w:ind w:left="2160"/>
        <w:rPr>
          <w:rFonts w:ascii="Helvetica" w:eastAsiaTheme="minorHAnsi" w:hAnsi="Helvetica" w:cs="Helvetica"/>
        </w:rPr>
      </w:pPr>
      <w:r>
        <w:rPr>
          <w:rFonts w:ascii="Helvetica" w:eastAsiaTheme="minorHAnsi" w:hAnsi="Helvetica" w:cs="Helvetica"/>
        </w:rPr>
        <w:t xml:space="preserve">Carmona, Matthew et al. 2003. </w:t>
      </w:r>
      <w:r>
        <w:rPr>
          <w:rFonts w:ascii="Helvetica" w:eastAsiaTheme="minorHAnsi" w:hAnsi="Helvetica" w:cs="Helvetica"/>
          <w:i/>
        </w:rPr>
        <w:t xml:space="preserve">Public Places – Urban Traces </w:t>
      </w:r>
      <w:r>
        <w:rPr>
          <w:rFonts w:ascii="Helvetica" w:eastAsiaTheme="minorHAnsi" w:hAnsi="Helvetica" w:cs="Helvetica"/>
        </w:rPr>
        <w:t>Amsterdam: Elsevier. Excerpt from</w:t>
      </w:r>
      <w:r w:rsidR="00A542E0">
        <w:rPr>
          <w:rFonts w:ascii="Helvetica" w:eastAsiaTheme="minorHAnsi" w:hAnsi="Helvetica" w:cs="Helvetica"/>
        </w:rPr>
        <w:t xml:space="preserve"> “The Visual Dimension,” 138-149</w:t>
      </w:r>
    </w:p>
    <w:p w:rsidR="00EE3763" w:rsidRDefault="00EE3763" w:rsidP="00EE3763">
      <w:pPr>
        <w:ind w:left="2160"/>
        <w:rPr>
          <w:rFonts w:ascii="Helvetica" w:eastAsiaTheme="minorHAnsi" w:hAnsi="Helvetica" w:cs="Helvetica"/>
        </w:rPr>
      </w:pPr>
    </w:p>
    <w:p w:rsidR="0009245F" w:rsidRDefault="00EE3763" w:rsidP="00EE3763">
      <w:pPr>
        <w:ind w:left="1440" w:firstLine="720"/>
        <w:rPr>
          <w:rFonts w:ascii="Helvetica" w:hAnsi="Helvetica" w:cs="Helvetica"/>
          <w:color w:val="000000"/>
        </w:rPr>
      </w:pPr>
      <w:r w:rsidRPr="0009245F">
        <w:rPr>
          <w:rFonts w:ascii="Helvetica" w:hAnsi="Helvetica" w:cs="Helvetica"/>
          <w:color w:val="000000"/>
        </w:rPr>
        <w:t xml:space="preserve">In class: </w:t>
      </w:r>
      <w:r w:rsidR="00D3605D">
        <w:rPr>
          <w:rFonts w:ascii="Helvetica" w:hAnsi="Helvetica" w:cs="Helvetica"/>
          <w:color w:val="000000"/>
        </w:rPr>
        <w:t>Lecture and Discussion</w:t>
      </w:r>
    </w:p>
    <w:p w:rsidR="00C54106" w:rsidRDefault="00C54106" w:rsidP="00C54106">
      <w:pPr>
        <w:rPr>
          <w:rFonts w:ascii="Helvetica" w:hAnsi="Helvetica" w:cs="Helvetica"/>
          <w:color w:val="000000"/>
        </w:rPr>
      </w:pPr>
    </w:p>
    <w:p w:rsidR="00C54106" w:rsidRPr="00C54106" w:rsidRDefault="00C54106" w:rsidP="00C54106">
      <w:pPr>
        <w:rPr>
          <w:rFonts w:ascii="Helvetica" w:hAnsi="Helvetica" w:cs="Helvetica"/>
          <w:b/>
          <w:color w:val="000000"/>
        </w:rPr>
      </w:pPr>
      <w:r>
        <w:rPr>
          <w:rFonts w:ascii="Helvetica" w:hAnsi="Helvetica" w:cs="Helvetica"/>
          <w:color w:val="000000"/>
        </w:rPr>
        <w:t>1</w:t>
      </w:r>
      <w:r>
        <w:rPr>
          <w:rFonts w:ascii="Helvetica" w:hAnsi="Helvetica" w:cs="Helvetica"/>
          <w:color w:val="000000"/>
        </w:rPr>
        <w:t>5</w:t>
      </w:r>
      <w:r>
        <w:rPr>
          <w:rFonts w:ascii="Helvetica" w:hAnsi="Helvetica" w:cs="Helvetica"/>
          <w:color w:val="000000"/>
        </w:rPr>
        <w:t xml:space="preserve"> &amp; 1</w:t>
      </w:r>
      <w:r>
        <w:rPr>
          <w:rFonts w:ascii="Helvetica" w:hAnsi="Helvetica" w:cs="Helvetica"/>
          <w:color w:val="000000"/>
        </w:rPr>
        <w:t>7</w:t>
      </w:r>
      <w:r>
        <w:rPr>
          <w:rFonts w:ascii="Helvetica" w:hAnsi="Helvetica" w:cs="Helvetica"/>
          <w:color w:val="000000"/>
        </w:rPr>
        <w:t xml:space="preserve"> MARCH</w:t>
      </w:r>
      <w:r>
        <w:rPr>
          <w:rFonts w:ascii="Helvetica" w:hAnsi="Helvetica" w:cs="Helvetica"/>
          <w:color w:val="000000"/>
        </w:rPr>
        <w:tab/>
      </w:r>
      <w:r>
        <w:rPr>
          <w:rFonts w:ascii="Helvetica" w:hAnsi="Helvetica" w:cs="Helvetica"/>
          <w:b/>
          <w:color w:val="000000"/>
        </w:rPr>
        <w:t>SPRING BREAK</w:t>
      </w:r>
    </w:p>
    <w:p w:rsidR="0009245F" w:rsidRDefault="0009245F" w:rsidP="0009245F">
      <w:pPr>
        <w:rPr>
          <w:rFonts w:ascii="Helvetica" w:eastAsiaTheme="minorHAnsi" w:hAnsi="Helvetica" w:cs="Helvetica"/>
        </w:rPr>
      </w:pPr>
    </w:p>
    <w:p w:rsidR="00E36264" w:rsidRDefault="00AF585F" w:rsidP="00E36264">
      <w:pPr>
        <w:rPr>
          <w:rFonts w:ascii="Helvetica" w:eastAsiaTheme="minorHAnsi" w:hAnsi="Helvetica" w:cs="Helvetica"/>
          <w:b/>
        </w:rPr>
      </w:pPr>
      <w:r>
        <w:rPr>
          <w:rFonts w:ascii="Helvetica" w:eastAsiaTheme="minorHAnsi" w:hAnsi="Helvetica" w:cs="Helvetica"/>
        </w:rPr>
        <w:lastRenderedPageBreak/>
        <w:t>22 MARCH</w:t>
      </w:r>
      <w:r>
        <w:rPr>
          <w:rFonts w:ascii="Helvetica" w:eastAsiaTheme="minorHAnsi" w:hAnsi="Helvetica" w:cs="Helvetica"/>
        </w:rPr>
        <w:tab/>
      </w:r>
      <w:r>
        <w:rPr>
          <w:rFonts w:ascii="Helvetica" w:eastAsiaTheme="minorHAnsi" w:hAnsi="Helvetica" w:cs="Helvetica"/>
        </w:rPr>
        <w:tab/>
      </w:r>
      <w:r w:rsidRPr="00AF585F">
        <w:rPr>
          <w:rFonts w:ascii="Helvetica" w:eastAsiaTheme="minorHAnsi" w:hAnsi="Helvetica" w:cs="Helvetica"/>
          <w:b/>
        </w:rPr>
        <w:t>Sketch-Up Lab 2</w:t>
      </w:r>
    </w:p>
    <w:p w:rsidR="00AF585F" w:rsidRDefault="00AF585F" w:rsidP="00E36264">
      <w:pPr>
        <w:rPr>
          <w:rFonts w:ascii="Helvetica" w:eastAsiaTheme="minorHAnsi" w:hAnsi="Helvetica" w:cs="Helvetica"/>
        </w:rPr>
      </w:pPr>
    </w:p>
    <w:p w:rsidR="00AF585F" w:rsidRDefault="00AF585F" w:rsidP="00AF585F">
      <w:pPr>
        <w:rPr>
          <w:rFonts w:ascii="Helvetica" w:hAnsi="Helvetica" w:cs="Helvetica"/>
          <w:b/>
          <w:color w:val="000000"/>
        </w:rPr>
      </w:pPr>
      <w:r>
        <w:rPr>
          <w:rFonts w:ascii="Helvetica" w:eastAsiaTheme="minorHAnsi" w:hAnsi="Helvetica" w:cs="Helvetica"/>
        </w:rPr>
        <w:t>24 MARCH</w:t>
      </w:r>
      <w:r>
        <w:rPr>
          <w:rFonts w:ascii="Helvetica" w:eastAsiaTheme="minorHAnsi" w:hAnsi="Helvetica" w:cs="Helvetica"/>
        </w:rPr>
        <w:tab/>
      </w:r>
      <w:r>
        <w:rPr>
          <w:rFonts w:ascii="Helvetica" w:eastAsiaTheme="minorHAnsi" w:hAnsi="Helvetica" w:cs="Helvetica"/>
        </w:rPr>
        <w:tab/>
      </w:r>
      <w:proofErr w:type="gramStart"/>
      <w:r>
        <w:rPr>
          <w:rFonts w:ascii="Helvetica" w:hAnsi="Helvetica" w:cs="Helvetica"/>
          <w:b/>
          <w:color w:val="000000"/>
        </w:rPr>
        <w:t>The</w:t>
      </w:r>
      <w:proofErr w:type="gramEnd"/>
      <w:r>
        <w:rPr>
          <w:rFonts w:ascii="Helvetica" w:hAnsi="Helvetica" w:cs="Helvetica"/>
          <w:b/>
          <w:color w:val="000000"/>
        </w:rPr>
        <w:t xml:space="preserve"> Visual Dimension of Urban Design II</w:t>
      </w:r>
    </w:p>
    <w:p w:rsidR="00AF585F" w:rsidRDefault="00AF585F" w:rsidP="00AF585F">
      <w:pPr>
        <w:rPr>
          <w:rFonts w:ascii="Helvetica" w:hAnsi="Helvetica" w:cs="Helvetica"/>
          <w:b/>
          <w:color w:val="000000"/>
        </w:rPr>
      </w:pPr>
    </w:p>
    <w:p w:rsidR="00AF585F" w:rsidRDefault="00AF585F" w:rsidP="00AF585F">
      <w:pPr>
        <w:autoSpaceDE w:val="0"/>
        <w:autoSpaceDN w:val="0"/>
        <w:adjustRightInd w:val="0"/>
        <w:ind w:left="2160"/>
        <w:rPr>
          <w:rFonts w:ascii="Helvetica" w:eastAsiaTheme="minorHAnsi" w:hAnsi="Helvetica" w:cs="Helvetica"/>
        </w:rPr>
      </w:pPr>
      <w:r w:rsidRPr="00011349">
        <w:rPr>
          <w:rFonts w:ascii="Helvetica" w:eastAsiaTheme="minorHAnsi" w:hAnsi="Helvetica" w:cs="Helvetica"/>
        </w:rPr>
        <w:t xml:space="preserve">Gordon Cullen, </w:t>
      </w:r>
      <w:r w:rsidRPr="00011349">
        <w:rPr>
          <w:rFonts w:ascii="Helvetica" w:eastAsiaTheme="minorHAnsi" w:hAnsi="Helvetica" w:cs="Helvetica"/>
          <w:i/>
          <w:iCs/>
        </w:rPr>
        <w:t>Townscape</w:t>
      </w:r>
      <w:r w:rsidRPr="00011349">
        <w:rPr>
          <w:rFonts w:ascii="Helvetica" w:eastAsiaTheme="minorHAnsi" w:hAnsi="Helvetica" w:cs="Helvetica"/>
        </w:rPr>
        <w:t>, (</w:t>
      </w:r>
      <w:proofErr w:type="spellStart"/>
      <w:r w:rsidRPr="00011349">
        <w:rPr>
          <w:rFonts w:ascii="Helvetica" w:eastAsiaTheme="minorHAnsi" w:hAnsi="Helvetica" w:cs="Helvetica"/>
        </w:rPr>
        <w:t>Rheinhold</w:t>
      </w:r>
      <w:proofErr w:type="spellEnd"/>
      <w:r w:rsidRPr="00011349">
        <w:rPr>
          <w:rFonts w:ascii="Helvetica" w:eastAsiaTheme="minorHAnsi" w:hAnsi="Helvetica" w:cs="Helvetica"/>
        </w:rPr>
        <w:t>, 1971 [2</w:t>
      </w:r>
      <w:r w:rsidRPr="00011349">
        <w:rPr>
          <w:rFonts w:ascii="Helvetica" w:eastAsiaTheme="minorHAnsi" w:hAnsi="Helvetica" w:cs="Helvetica"/>
          <w:vertAlign w:val="superscript"/>
        </w:rPr>
        <w:t>nd</w:t>
      </w:r>
      <w:r w:rsidRPr="00011349">
        <w:rPr>
          <w:rFonts w:ascii="Helvetica" w:eastAsiaTheme="minorHAnsi" w:hAnsi="Helvetica" w:cs="Helvetica"/>
        </w:rPr>
        <w:t xml:space="preserve"> edition]): "Introduction," 7-12; "Serial Vision," 17-56</w:t>
      </w:r>
    </w:p>
    <w:p w:rsidR="00AF585F" w:rsidRDefault="00AF585F" w:rsidP="00AF585F">
      <w:pPr>
        <w:autoSpaceDE w:val="0"/>
        <w:autoSpaceDN w:val="0"/>
        <w:adjustRightInd w:val="0"/>
        <w:rPr>
          <w:rFonts w:ascii="Helvetica" w:eastAsiaTheme="minorHAnsi" w:hAnsi="Helvetica" w:cs="Helvetica"/>
        </w:rPr>
      </w:pPr>
    </w:p>
    <w:p w:rsidR="00AF585F" w:rsidRPr="00AF585F" w:rsidRDefault="00AF585F" w:rsidP="00AF585F">
      <w:pPr>
        <w:ind w:left="1440" w:firstLine="720"/>
        <w:rPr>
          <w:rFonts w:ascii="Helvetica" w:hAnsi="Helvetica" w:cs="Helvetica"/>
          <w:color w:val="000000"/>
        </w:rPr>
      </w:pPr>
      <w:r w:rsidRPr="00D30DAF">
        <w:rPr>
          <w:rFonts w:ascii="Helvetica" w:hAnsi="Helvetica" w:cs="Helvetica"/>
          <w:color w:val="000000"/>
        </w:rPr>
        <w:t xml:space="preserve">In class: </w:t>
      </w:r>
      <w:r>
        <w:rPr>
          <w:rFonts w:ascii="Helvetica" w:hAnsi="Helvetica" w:cs="Helvetica"/>
          <w:color w:val="000000"/>
        </w:rPr>
        <w:t>lecture and discussion</w:t>
      </w:r>
    </w:p>
    <w:p w:rsidR="00AF585F" w:rsidRDefault="00AF585F" w:rsidP="00E36264">
      <w:pPr>
        <w:rPr>
          <w:rFonts w:ascii="Helvetica" w:eastAsiaTheme="minorHAnsi" w:hAnsi="Helvetica" w:cs="Helvetica"/>
        </w:rPr>
      </w:pPr>
    </w:p>
    <w:p w:rsidR="00AF585F" w:rsidRPr="00AF585F" w:rsidRDefault="00AF585F" w:rsidP="00E36264">
      <w:pPr>
        <w:rPr>
          <w:rFonts w:ascii="Helvetica" w:eastAsiaTheme="minorHAnsi" w:hAnsi="Helvetica" w:cs="Helvetica"/>
          <w:b/>
        </w:rPr>
      </w:pPr>
      <w:r>
        <w:rPr>
          <w:rFonts w:ascii="Helvetica" w:eastAsiaTheme="minorHAnsi" w:hAnsi="Helvetica" w:cs="Helvetica"/>
        </w:rPr>
        <w:t>29 MARCH</w:t>
      </w:r>
      <w:r>
        <w:rPr>
          <w:rFonts w:ascii="Helvetica" w:eastAsiaTheme="minorHAnsi" w:hAnsi="Helvetica" w:cs="Helvetica"/>
        </w:rPr>
        <w:tab/>
      </w:r>
      <w:r>
        <w:rPr>
          <w:rFonts w:ascii="Helvetica" w:eastAsiaTheme="minorHAnsi" w:hAnsi="Helvetica" w:cs="Helvetica"/>
        </w:rPr>
        <w:tab/>
      </w:r>
      <w:r w:rsidRPr="00AF585F">
        <w:rPr>
          <w:rFonts w:ascii="Helvetica" w:eastAsiaTheme="minorHAnsi" w:hAnsi="Helvetica" w:cs="Helvetica"/>
          <w:b/>
        </w:rPr>
        <w:t xml:space="preserve">ASSIGNMENT </w:t>
      </w:r>
      <w:r w:rsidR="007148FE">
        <w:rPr>
          <w:rFonts w:ascii="Helvetica" w:eastAsiaTheme="minorHAnsi" w:hAnsi="Helvetica" w:cs="Helvetica"/>
          <w:b/>
        </w:rPr>
        <w:t>3</w:t>
      </w:r>
      <w:r w:rsidRPr="00AF585F">
        <w:rPr>
          <w:rFonts w:ascii="Helvetica" w:eastAsiaTheme="minorHAnsi" w:hAnsi="Helvetica" w:cs="Helvetica"/>
          <w:b/>
        </w:rPr>
        <w:t xml:space="preserve"> WORKSHOP</w:t>
      </w:r>
    </w:p>
    <w:p w:rsidR="00A1248A" w:rsidRDefault="00A1248A" w:rsidP="00E36264">
      <w:pPr>
        <w:autoSpaceDE w:val="0"/>
        <w:autoSpaceDN w:val="0"/>
        <w:adjustRightInd w:val="0"/>
        <w:rPr>
          <w:rFonts w:ascii="Helvetica" w:eastAsiaTheme="minorHAnsi" w:hAnsi="Helvetica" w:cs="Helvetica"/>
        </w:rPr>
      </w:pPr>
    </w:p>
    <w:p w:rsidR="002F35C0" w:rsidRDefault="002F35C0" w:rsidP="002F35C0">
      <w:pPr>
        <w:ind w:left="2160" w:hanging="2160"/>
        <w:rPr>
          <w:rFonts w:ascii="Helvetica" w:eastAsiaTheme="minorHAnsi" w:hAnsi="Helvetica" w:cs="Helvetica"/>
        </w:rPr>
      </w:pPr>
      <w:r>
        <w:rPr>
          <w:rFonts w:ascii="Helvetica" w:eastAsiaTheme="minorHAnsi" w:hAnsi="Helvetica" w:cs="Helvetica"/>
        </w:rPr>
        <w:t>31 MARCH</w:t>
      </w:r>
      <w:r>
        <w:rPr>
          <w:rFonts w:ascii="Helvetica" w:eastAsiaTheme="minorHAnsi" w:hAnsi="Helvetica" w:cs="Helvetica"/>
        </w:rPr>
        <w:tab/>
      </w:r>
      <w:r>
        <w:rPr>
          <w:rFonts w:ascii="Helvetica" w:eastAsiaTheme="minorHAnsi" w:hAnsi="Helvetica" w:cs="Helvetica"/>
          <w:b/>
        </w:rPr>
        <w:t xml:space="preserve">Assignment 3 Due </w:t>
      </w:r>
      <w:r>
        <w:rPr>
          <w:rFonts w:ascii="Helvetica" w:eastAsiaTheme="minorHAnsi" w:hAnsi="Helvetica" w:cs="Helvetica"/>
        </w:rPr>
        <w:t xml:space="preserve">– A concept map of proposed uses and their arrangement on the site, showing estimated square footage of each use in each building, explained by a key with performance statements. These statements should account for at least five classes of users (pedestrian commuters, shoppers, workers, residents, other visitors) and speak to the way water and sunlight will interact with the site. They should speak to the activity that these users will be doing in each part of the site, why that activity is occurring where it is, and something about the quality of their experience in doing that activity (e.g. safe, visible, comfortable). You must preserve an easement on the northeast of the site and designate a place for loading, but otherwise your only constraints are zoning regulations and anything you deduce from your site analysis. Draw the concept in </w:t>
      </w:r>
      <w:proofErr w:type="spellStart"/>
      <w:r>
        <w:rPr>
          <w:rFonts w:ascii="Helvetica" w:eastAsiaTheme="minorHAnsi" w:hAnsi="Helvetica" w:cs="Helvetica"/>
        </w:rPr>
        <w:t>sketchup</w:t>
      </w:r>
      <w:proofErr w:type="spellEnd"/>
      <w:r>
        <w:rPr>
          <w:rFonts w:ascii="Helvetica" w:eastAsiaTheme="minorHAnsi" w:hAnsi="Helvetica" w:cs="Helvetica"/>
        </w:rPr>
        <w:t>.</w:t>
      </w:r>
    </w:p>
    <w:p w:rsidR="002F35C0" w:rsidRDefault="002F35C0" w:rsidP="002F35C0">
      <w:pPr>
        <w:rPr>
          <w:rFonts w:ascii="Helvetica" w:eastAsiaTheme="minorHAnsi" w:hAnsi="Helvetica" w:cs="Helvetica"/>
          <w:b/>
        </w:rPr>
      </w:pPr>
    </w:p>
    <w:p w:rsidR="002F35C0" w:rsidRDefault="002F35C0" w:rsidP="002F35C0">
      <w:pPr>
        <w:ind w:left="1440" w:firstLine="720"/>
        <w:rPr>
          <w:rFonts w:ascii="Helvetica" w:eastAsiaTheme="minorHAnsi" w:hAnsi="Helvetica" w:cs="Helvetica"/>
        </w:rPr>
      </w:pPr>
      <w:r>
        <w:rPr>
          <w:rFonts w:ascii="Helvetica" w:eastAsiaTheme="minorHAnsi" w:hAnsi="Helvetica" w:cs="Helvetica"/>
        </w:rPr>
        <w:t xml:space="preserve">In class: </w:t>
      </w:r>
      <w:r w:rsidR="007148FE">
        <w:rPr>
          <w:rFonts w:ascii="Helvetica" w:eastAsiaTheme="minorHAnsi" w:hAnsi="Helvetica" w:cs="Helvetica"/>
        </w:rPr>
        <w:t>Movie</w:t>
      </w:r>
    </w:p>
    <w:p w:rsidR="002F35C0" w:rsidRDefault="002F35C0" w:rsidP="00E36264">
      <w:pPr>
        <w:autoSpaceDE w:val="0"/>
        <w:autoSpaceDN w:val="0"/>
        <w:adjustRightInd w:val="0"/>
        <w:rPr>
          <w:rFonts w:ascii="Helvetica" w:eastAsiaTheme="minorHAnsi" w:hAnsi="Helvetica" w:cs="Helvetica"/>
        </w:rPr>
      </w:pPr>
    </w:p>
    <w:p w:rsidR="00E36264" w:rsidRDefault="00C54106" w:rsidP="00E36264">
      <w:pPr>
        <w:autoSpaceDE w:val="0"/>
        <w:autoSpaceDN w:val="0"/>
        <w:adjustRightInd w:val="0"/>
        <w:rPr>
          <w:rFonts w:ascii="Helvetica" w:hAnsi="Helvetica" w:cs="Helvetica"/>
          <w:b/>
          <w:color w:val="000000"/>
        </w:rPr>
      </w:pPr>
      <w:r>
        <w:rPr>
          <w:rFonts w:ascii="Helvetica" w:eastAsiaTheme="minorHAnsi" w:hAnsi="Helvetica" w:cs="Helvetica"/>
        </w:rPr>
        <w:t>5</w:t>
      </w:r>
      <w:r w:rsidR="001C03D0">
        <w:rPr>
          <w:rFonts w:ascii="Helvetica" w:eastAsiaTheme="minorHAnsi" w:hAnsi="Helvetica" w:cs="Helvetica"/>
        </w:rPr>
        <w:t xml:space="preserve"> </w:t>
      </w:r>
      <w:r w:rsidR="002F35C0">
        <w:rPr>
          <w:rFonts w:ascii="Helvetica" w:eastAsiaTheme="minorHAnsi" w:hAnsi="Helvetica" w:cs="Helvetica"/>
        </w:rPr>
        <w:t>APRIL</w:t>
      </w:r>
      <w:r w:rsidR="00E36264">
        <w:rPr>
          <w:rFonts w:ascii="Helvetica" w:eastAsiaTheme="minorHAnsi" w:hAnsi="Helvetica" w:cs="Helvetica"/>
        </w:rPr>
        <w:tab/>
      </w:r>
      <w:r w:rsidR="00E36264">
        <w:rPr>
          <w:rFonts w:ascii="Helvetica" w:eastAsiaTheme="minorHAnsi" w:hAnsi="Helvetica" w:cs="Helvetica"/>
        </w:rPr>
        <w:tab/>
      </w:r>
      <w:proofErr w:type="gramStart"/>
      <w:r w:rsidR="00E36264">
        <w:rPr>
          <w:rFonts w:ascii="Helvetica" w:hAnsi="Helvetica" w:cs="Helvetica"/>
          <w:b/>
          <w:color w:val="000000"/>
        </w:rPr>
        <w:t>The</w:t>
      </w:r>
      <w:proofErr w:type="gramEnd"/>
      <w:r w:rsidR="00E36264">
        <w:rPr>
          <w:rFonts w:ascii="Helvetica" w:hAnsi="Helvetica" w:cs="Helvetica"/>
          <w:b/>
          <w:color w:val="000000"/>
        </w:rPr>
        <w:t xml:space="preserve"> Visual Dimension of Urban Design II</w:t>
      </w:r>
      <w:r w:rsidR="007F39AE">
        <w:rPr>
          <w:rFonts w:ascii="Helvetica" w:hAnsi="Helvetica" w:cs="Helvetica"/>
          <w:b/>
          <w:color w:val="000000"/>
        </w:rPr>
        <w:t>I</w:t>
      </w:r>
    </w:p>
    <w:p w:rsidR="007F39AE" w:rsidRDefault="007F39AE" w:rsidP="007F39AE">
      <w:pPr>
        <w:rPr>
          <w:rFonts w:ascii="Helvetica" w:hAnsi="Helvetica" w:cs="Helvetica"/>
          <w:b/>
          <w:color w:val="000000"/>
        </w:rPr>
      </w:pPr>
    </w:p>
    <w:p w:rsidR="00FC47B2" w:rsidRPr="00644570" w:rsidRDefault="00FC47B2" w:rsidP="00FC47B2">
      <w:pPr>
        <w:ind w:left="2160"/>
        <w:rPr>
          <w:rFonts w:ascii="Helvetica" w:hAnsi="Helvetica" w:cs="Helvetica"/>
        </w:rPr>
      </w:pPr>
      <w:r>
        <w:rPr>
          <w:rFonts w:ascii="Helvetica" w:hAnsi="Helvetica" w:cs="Helvetica"/>
        </w:rPr>
        <w:t xml:space="preserve">Venturi, Robert. 1972. </w:t>
      </w:r>
      <w:r>
        <w:rPr>
          <w:rFonts w:ascii="Helvetica" w:hAnsi="Helvetica" w:cs="Helvetica"/>
          <w:i/>
        </w:rPr>
        <w:t xml:space="preserve">Learning from Las Vegas. </w:t>
      </w:r>
      <w:r>
        <w:rPr>
          <w:rFonts w:ascii="Helvetica" w:hAnsi="Helvetica" w:cs="Helvetica"/>
        </w:rPr>
        <w:t>Cambridge: MIT Press. Excerpt from “A Significance for A&amp;P Parking Lots, or Learning from Las Vegas,” 3-18</w:t>
      </w:r>
    </w:p>
    <w:p w:rsidR="00FC47B2" w:rsidRDefault="00FC47B2" w:rsidP="007F39AE">
      <w:pPr>
        <w:autoSpaceDE w:val="0"/>
        <w:autoSpaceDN w:val="0"/>
        <w:adjustRightInd w:val="0"/>
        <w:rPr>
          <w:rFonts w:ascii="Helvetica" w:eastAsiaTheme="minorHAnsi" w:hAnsi="Helvetica" w:cs="Helvetica"/>
        </w:rPr>
      </w:pPr>
    </w:p>
    <w:p w:rsidR="00E36264" w:rsidRPr="0009245F" w:rsidRDefault="00E36264" w:rsidP="00E36264">
      <w:pPr>
        <w:autoSpaceDE w:val="0"/>
        <w:autoSpaceDN w:val="0"/>
        <w:adjustRightInd w:val="0"/>
        <w:ind w:left="2160"/>
        <w:rPr>
          <w:rFonts w:ascii="Helvetica" w:eastAsiaTheme="minorHAnsi" w:hAnsi="Helvetica" w:cs="Helvetica"/>
        </w:rPr>
      </w:pPr>
      <w:r>
        <w:rPr>
          <w:rFonts w:ascii="Helvetica" w:eastAsiaTheme="minorHAnsi" w:hAnsi="Helvetica" w:cs="Helvetica"/>
        </w:rPr>
        <w:t>In class: lecture and discussion</w:t>
      </w:r>
    </w:p>
    <w:p w:rsidR="00831D69" w:rsidRPr="007C2314" w:rsidRDefault="00831D69" w:rsidP="007C2314">
      <w:pPr>
        <w:rPr>
          <w:rFonts w:ascii="Helvetica" w:hAnsi="Helvetica" w:cs="Helvetica"/>
          <w:color w:val="000000"/>
        </w:rPr>
      </w:pPr>
    </w:p>
    <w:p w:rsidR="005C5BF7" w:rsidRDefault="002F35C0" w:rsidP="00A84929">
      <w:pPr>
        <w:ind w:left="2160" w:hanging="2160"/>
        <w:rPr>
          <w:rFonts w:ascii="Helvetica" w:hAnsi="Helvetica" w:cs="Helvetica"/>
          <w:b/>
          <w:color w:val="000000"/>
        </w:rPr>
      </w:pPr>
      <w:r>
        <w:rPr>
          <w:rFonts w:ascii="Helvetica" w:hAnsi="Helvetica" w:cs="Helvetica"/>
          <w:color w:val="000000"/>
        </w:rPr>
        <w:t>7 APRIL</w:t>
      </w:r>
      <w:r w:rsidR="007C2314" w:rsidRPr="007C2314">
        <w:rPr>
          <w:rFonts w:ascii="Helvetica" w:hAnsi="Helvetica" w:cs="Helvetica"/>
          <w:color w:val="000000"/>
        </w:rPr>
        <w:tab/>
      </w:r>
      <w:proofErr w:type="gramStart"/>
      <w:r w:rsidR="005C5BF7">
        <w:rPr>
          <w:rFonts w:ascii="Helvetica" w:hAnsi="Helvetica" w:cs="Helvetica"/>
          <w:b/>
          <w:color w:val="000000"/>
        </w:rPr>
        <w:t>The</w:t>
      </w:r>
      <w:proofErr w:type="gramEnd"/>
      <w:r w:rsidR="005C5BF7">
        <w:rPr>
          <w:rFonts w:ascii="Helvetica" w:hAnsi="Helvetica" w:cs="Helvetica"/>
          <w:b/>
          <w:color w:val="000000"/>
        </w:rPr>
        <w:t xml:space="preserve"> Perceptual Dimension of Urban Design</w:t>
      </w:r>
      <w:r w:rsidR="00DB1614">
        <w:rPr>
          <w:rFonts w:ascii="Helvetica" w:hAnsi="Helvetica" w:cs="Helvetica"/>
          <w:b/>
          <w:color w:val="000000"/>
        </w:rPr>
        <w:t xml:space="preserve"> I</w:t>
      </w:r>
    </w:p>
    <w:p w:rsidR="005C5BF7" w:rsidRDefault="005C5BF7" w:rsidP="00A84929">
      <w:pPr>
        <w:ind w:left="2160" w:hanging="2160"/>
        <w:rPr>
          <w:rFonts w:ascii="Helvetica" w:hAnsi="Helvetica" w:cs="Helvetica"/>
          <w:color w:val="000000"/>
        </w:rPr>
      </w:pPr>
    </w:p>
    <w:p w:rsidR="005C5BF7" w:rsidRDefault="005C5BF7" w:rsidP="005C5BF7">
      <w:pPr>
        <w:ind w:left="2160"/>
        <w:rPr>
          <w:rFonts w:ascii="Helvetica" w:eastAsiaTheme="minorHAnsi" w:hAnsi="Helvetica" w:cs="Helvetica"/>
        </w:rPr>
      </w:pPr>
      <w:r>
        <w:rPr>
          <w:rFonts w:ascii="Helvetica" w:eastAsiaTheme="minorHAnsi" w:hAnsi="Helvetica" w:cs="Helvetica"/>
        </w:rPr>
        <w:t xml:space="preserve">Lynch, Kevin. 1960. </w:t>
      </w:r>
      <w:r>
        <w:rPr>
          <w:rFonts w:ascii="Helvetica" w:eastAsiaTheme="minorHAnsi" w:hAnsi="Helvetica" w:cs="Helvetica"/>
          <w:i/>
        </w:rPr>
        <w:t xml:space="preserve">The Image of the City. </w:t>
      </w:r>
      <w:r>
        <w:rPr>
          <w:rFonts w:ascii="Helvetica" w:eastAsiaTheme="minorHAnsi" w:hAnsi="Helvetica" w:cs="Helvetica"/>
        </w:rPr>
        <w:t xml:space="preserve">Cambridge: MIT </w:t>
      </w:r>
      <w:proofErr w:type="spellStart"/>
      <w:r>
        <w:rPr>
          <w:rFonts w:ascii="Helvetica" w:eastAsiaTheme="minorHAnsi" w:hAnsi="Helvetica" w:cs="Helvetica"/>
        </w:rPr>
        <w:t>Press.</w:t>
      </w:r>
      <w:r w:rsidRPr="00011349">
        <w:rPr>
          <w:rFonts w:ascii="Helvetica" w:eastAsiaTheme="minorHAnsi" w:hAnsi="Helvetica" w:cs="Helvetica"/>
        </w:rPr>
        <w:t>"The</w:t>
      </w:r>
      <w:proofErr w:type="spellEnd"/>
      <w:r w:rsidRPr="00011349">
        <w:rPr>
          <w:rFonts w:ascii="Helvetica" w:eastAsiaTheme="minorHAnsi" w:hAnsi="Helvetica" w:cs="Helvetica"/>
        </w:rPr>
        <w:t xml:space="preserve"> Image of the Environment," 1-13; "The City Image and Its Elements," 46-90</w:t>
      </w:r>
      <w:r>
        <w:rPr>
          <w:rFonts w:ascii="Helvetica" w:eastAsiaTheme="minorHAnsi" w:hAnsi="Helvetica" w:cs="Helvetica"/>
        </w:rPr>
        <w:tab/>
      </w:r>
    </w:p>
    <w:p w:rsidR="005C5BF7" w:rsidRDefault="005C5BF7" w:rsidP="00A84929">
      <w:pPr>
        <w:ind w:left="2160" w:hanging="2160"/>
        <w:rPr>
          <w:rFonts w:ascii="Helvetica" w:hAnsi="Helvetica" w:cs="Helvetica"/>
          <w:color w:val="000000"/>
        </w:rPr>
      </w:pPr>
    </w:p>
    <w:p w:rsidR="005C5BF7" w:rsidRDefault="005C5BF7" w:rsidP="00A84929">
      <w:pPr>
        <w:ind w:left="2160" w:hanging="2160"/>
        <w:rPr>
          <w:rFonts w:ascii="Helvetica" w:hAnsi="Helvetica" w:cs="Helvetica"/>
          <w:color w:val="000000"/>
        </w:rPr>
      </w:pPr>
      <w:r>
        <w:rPr>
          <w:rFonts w:ascii="Helvetica" w:hAnsi="Helvetica" w:cs="Helvetica"/>
          <w:color w:val="000000"/>
        </w:rPr>
        <w:tab/>
        <w:t>In class: lecture and discussion</w:t>
      </w:r>
    </w:p>
    <w:p w:rsidR="00113BBA" w:rsidRDefault="00113BBA" w:rsidP="00A84929">
      <w:pPr>
        <w:ind w:left="2160" w:hanging="2160"/>
        <w:rPr>
          <w:rFonts w:ascii="Helvetica" w:hAnsi="Helvetica" w:cs="Helvetica"/>
          <w:color w:val="000000"/>
        </w:rPr>
      </w:pPr>
    </w:p>
    <w:p w:rsidR="004823D9" w:rsidRPr="00A84929" w:rsidRDefault="00C54106" w:rsidP="004823D9">
      <w:pPr>
        <w:ind w:left="2160" w:hanging="2160"/>
        <w:rPr>
          <w:rFonts w:ascii="Helvetica" w:hAnsi="Helvetica" w:cs="Helvetica"/>
          <w:color w:val="000000"/>
        </w:rPr>
      </w:pPr>
      <w:r>
        <w:rPr>
          <w:rFonts w:ascii="Helvetica" w:hAnsi="Helvetica"/>
          <w:color w:val="000000"/>
        </w:rPr>
        <w:t>12</w:t>
      </w:r>
      <w:r w:rsidR="00645EF5">
        <w:rPr>
          <w:rFonts w:ascii="Helvetica" w:hAnsi="Helvetica"/>
          <w:color w:val="000000"/>
        </w:rPr>
        <w:t xml:space="preserve"> </w:t>
      </w:r>
      <w:r w:rsidR="0081240F">
        <w:rPr>
          <w:rFonts w:ascii="Helvetica" w:hAnsi="Helvetica"/>
          <w:color w:val="000000"/>
        </w:rPr>
        <w:t>APRIL</w:t>
      </w:r>
      <w:r w:rsidR="00645EF5">
        <w:rPr>
          <w:rFonts w:ascii="Helvetica" w:hAnsi="Helvetica"/>
          <w:color w:val="000000"/>
        </w:rPr>
        <w:tab/>
      </w:r>
      <w:proofErr w:type="gramStart"/>
      <w:r w:rsidR="004823D9">
        <w:rPr>
          <w:rFonts w:ascii="Helvetica" w:hAnsi="Helvetica" w:cs="Helvetica"/>
          <w:b/>
          <w:color w:val="000000"/>
        </w:rPr>
        <w:t>The</w:t>
      </w:r>
      <w:proofErr w:type="gramEnd"/>
      <w:r w:rsidR="004823D9">
        <w:rPr>
          <w:rFonts w:ascii="Helvetica" w:hAnsi="Helvetica" w:cs="Helvetica"/>
          <w:b/>
          <w:color w:val="000000"/>
        </w:rPr>
        <w:t xml:space="preserve"> Perceptual Dimension of Urban Design II</w:t>
      </w:r>
    </w:p>
    <w:p w:rsidR="004823D9" w:rsidRDefault="004823D9" w:rsidP="004823D9">
      <w:pPr>
        <w:rPr>
          <w:rFonts w:ascii="Helvetica" w:eastAsiaTheme="minorHAnsi" w:hAnsi="Helvetica" w:cs="Helvetica"/>
        </w:rPr>
      </w:pPr>
    </w:p>
    <w:p w:rsidR="004823D9" w:rsidRPr="00F83BBF" w:rsidRDefault="004823D9" w:rsidP="004823D9">
      <w:pPr>
        <w:ind w:left="2160"/>
        <w:rPr>
          <w:rFonts w:ascii="Helvetica" w:hAnsi="Helvetica" w:cs="Helvetica"/>
          <w:b/>
          <w:i/>
          <w:color w:val="000000"/>
        </w:rPr>
      </w:pPr>
      <w:r>
        <w:rPr>
          <w:rFonts w:ascii="Helvetica" w:eastAsiaTheme="minorHAnsi" w:hAnsi="Helvetica" w:cs="Helvetica"/>
        </w:rPr>
        <w:lastRenderedPageBreak/>
        <w:t xml:space="preserve">Carmona, Matthew et al. 2003. </w:t>
      </w:r>
      <w:r>
        <w:rPr>
          <w:rFonts w:ascii="Helvetica" w:eastAsiaTheme="minorHAnsi" w:hAnsi="Helvetica" w:cs="Helvetica"/>
          <w:i/>
        </w:rPr>
        <w:t xml:space="preserve">Public Places: Urban Traces </w:t>
      </w:r>
      <w:r>
        <w:rPr>
          <w:rFonts w:ascii="Helvetica" w:eastAsiaTheme="minorHAnsi" w:hAnsi="Helvetica" w:cs="Helvetica"/>
        </w:rPr>
        <w:t xml:space="preserve">Amsterdam: Elsevier: Excerpt from “The perceptual dimension,” 93-105; </w:t>
      </w:r>
      <w:r>
        <w:rPr>
          <w:rFonts w:ascii="Helvetica" w:hAnsi="Helvetica" w:cs="Helvetica"/>
          <w:color w:val="000000"/>
        </w:rPr>
        <w:t>excerpt from “The Functional Dimension,” 165-177</w:t>
      </w:r>
    </w:p>
    <w:p w:rsidR="004823D9" w:rsidRDefault="004823D9" w:rsidP="004823D9">
      <w:pPr>
        <w:rPr>
          <w:rFonts w:ascii="Helvetica" w:hAnsi="Helvetica" w:cs="Helvetica"/>
          <w:b/>
          <w:color w:val="000000"/>
        </w:rPr>
      </w:pPr>
      <w:r>
        <w:rPr>
          <w:rFonts w:ascii="Helvetica" w:hAnsi="Helvetica" w:cs="Helvetica"/>
          <w:b/>
          <w:color w:val="000000"/>
        </w:rPr>
        <w:tab/>
      </w:r>
    </w:p>
    <w:p w:rsidR="004823D9" w:rsidRDefault="004823D9" w:rsidP="004823D9">
      <w:pPr>
        <w:rPr>
          <w:rFonts w:ascii="Helvetica" w:hAnsi="Helvetica" w:cs="Helvetica"/>
          <w:color w:val="000000"/>
        </w:rPr>
      </w:pPr>
      <w:r>
        <w:rPr>
          <w:rFonts w:ascii="Helvetica" w:hAnsi="Helvetica" w:cs="Helvetica"/>
          <w:b/>
          <w:color w:val="000000"/>
        </w:rPr>
        <w:tab/>
      </w:r>
      <w:r>
        <w:rPr>
          <w:rFonts w:ascii="Helvetica" w:hAnsi="Helvetica" w:cs="Helvetica"/>
          <w:b/>
          <w:color w:val="000000"/>
        </w:rPr>
        <w:tab/>
      </w:r>
      <w:r>
        <w:rPr>
          <w:rFonts w:ascii="Helvetica" w:hAnsi="Helvetica" w:cs="Helvetica"/>
          <w:b/>
          <w:color w:val="000000"/>
        </w:rPr>
        <w:tab/>
      </w:r>
      <w:r>
        <w:rPr>
          <w:rFonts w:ascii="Helvetica" w:hAnsi="Helvetica" w:cs="Helvetica"/>
          <w:color w:val="000000"/>
        </w:rPr>
        <w:t>In class: lecture and discussion</w:t>
      </w:r>
    </w:p>
    <w:p w:rsidR="00A84929" w:rsidRDefault="00A84929" w:rsidP="00113BBA">
      <w:pPr>
        <w:rPr>
          <w:rFonts w:ascii="Helvetica" w:hAnsi="Helvetica" w:cs="Helvetica"/>
          <w:b/>
          <w:color w:val="000000"/>
        </w:rPr>
      </w:pPr>
    </w:p>
    <w:p w:rsidR="00C54106" w:rsidRDefault="002F35C0" w:rsidP="004823D9">
      <w:pPr>
        <w:rPr>
          <w:rFonts w:ascii="Helvetica" w:hAnsi="Helvetica" w:cs="Helvetica"/>
          <w:color w:val="000000"/>
        </w:rPr>
      </w:pPr>
      <w:r>
        <w:rPr>
          <w:rFonts w:ascii="Helvetica" w:hAnsi="Helvetica" w:cs="Helvetica"/>
          <w:color w:val="000000"/>
        </w:rPr>
        <w:t>14</w:t>
      </w:r>
      <w:r w:rsidR="00645EF5">
        <w:rPr>
          <w:rFonts w:ascii="Helvetica" w:hAnsi="Helvetica" w:cs="Helvetica"/>
          <w:color w:val="000000"/>
        </w:rPr>
        <w:t xml:space="preserve"> APRIL</w:t>
      </w:r>
      <w:r w:rsidR="00A84929">
        <w:rPr>
          <w:rFonts w:ascii="Helvetica" w:hAnsi="Helvetica" w:cs="Helvetica"/>
          <w:color w:val="000000"/>
        </w:rPr>
        <w:tab/>
      </w:r>
      <w:r w:rsidR="004823D9">
        <w:rPr>
          <w:rFonts w:ascii="Helvetica" w:hAnsi="Helvetica" w:cs="Helvetica"/>
          <w:color w:val="000000"/>
        </w:rPr>
        <w:tab/>
      </w:r>
      <w:r w:rsidR="00C54106" w:rsidRPr="00D2451A">
        <w:rPr>
          <w:rFonts w:ascii="Helvetica" w:hAnsi="Helvetica" w:cs="Helvetica"/>
          <w:b/>
          <w:color w:val="000000"/>
        </w:rPr>
        <w:t>No Class – Wellness Day</w:t>
      </w:r>
    </w:p>
    <w:p w:rsidR="00C54106" w:rsidRDefault="00C54106" w:rsidP="004823D9">
      <w:pPr>
        <w:rPr>
          <w:rFonts w:ascii="Helvetica" w:hAnsi="Helvetica" w:cs="Helvetica"/>
          <w:b/>
          <w:color w:val="000000"/>
        </w:rPr>
      </w:pPr>
    </w:p>
    <w:p w:rsidR="004823D9" w:rsidRDefault="00C54106" w:rsidP="004823D9">
      <w:pPr>
        <w:rPr>
          <w:rFonts w:ascii="Helvetica" w:hAnsi="Helvetica" w:cs="Helvetica"/>
          <w:b/>
          <w:color w:val="000000"/>
        </w:rPr>
      </w:pPr>
      <w:r>
        <w:rPr>
          <w:rFonts w:ascii="Helvetica" w:hAnsi="Helvetica" w:cs="Helvetica"/>
          <w:color w:val="000000"/>
        </w:rPr>
        <w:t>19 APRIL</w:t>
      </w:r>
      <w:r>
        <w:rPr>
          <w:rFonts w:ascii="Helvetica" w:hAnsi="Helvetica" w:cs="Helvetica"/>
          <w:color w:val="000000"/>
        </w:rPr>
        <w:tab/>
      </w:r>
      <w:r>
        <w:rPr>
          <w:rFonts w:ascii="Helvetica" w:hAnsi="Helvetica" w:cs="Helvetica"/>
          <w:color w:val="000000"/>
        </w:rPr>
        <w:tab/>
      </w:r>
      <w:proofErr w:type="gramStart"/>
      <w:r w:rsidR="004823D9">
        <w:rPr>
          <w:rFonts w:ascii="Helvetica" w:hAnsi="Helvetica" w:cs="Helvetica"/>
          <w:b/>
          <w:color w:val="000000"/>
        </w:rPr>
        <w:t>The</w:t>
      </w:r>
      <w:proofErr w:type="gramEnd"/>
      <w:r w:rsidR="004823D9">
        <w:rPr>
          <w:rFonts w:ascii="Helvetica" w:hAnsi="Helvetica" w:cs="Helvetica"/>
          <w:b/>
          <w:color w:val="000000"/>
        </w:rPr>
        <w:t xml:space="preserve"> Social Dimension of Urban Design</w:t>
      </w:r>
    </w:p>
    <w:p w:rsidR="004823D9" w:rsidRPr="0055516E" w:rsidRDefault="004823D9" w:rsidP="004823D9">
      <w:pPr>
        <w:rPr>
          <w:rFonts w:ascii="Helvetica" w:hAnsi="Helvetica" w:cs="Helvetica"/>
          <w:b/>
          <w:color w:val="000000"/>
        </w:rPr>
      </w:pPr>
    </w:p>
    <w:p w:rsidR="004823D9" w:rsidRPr="009F1A2C" w:rsidRDefault="004823D9" w:rsidP="004823D9">
      <w:pPr>
        <w:ind w:left="2160"/>
        <w:rPr>
          <w:rFonts w:ascii="Helvetica" w:hAnsi="Helvetica" w:cs="Helvetica"/>
          <w:color w:val="000000"/>
        </w:rPr>
      </w:pPr>
      <w:r>
        <w:rPr>
          <w:rFonts w:ascii="Helvetica" w:eastAsiaTheme="minorHAnsi" w:hAnsi="Helvetica" w:cs="Helvetica"/>
        </w:rPr>
        <w:t xml:space="preserve">Carmona, Matthew et al. 2003. </w:t>
      </w:r>
      <w:r>
        <w:rPr>
          <w:rFonts w:ascii="Helvetica" w:eastAsiaTheme="minorHAnsi" w:hAnsi="Helvetica" w:cs="Helvetica"/>
          <w:i/>
        </w:rPr>
        <w:t xml:space="preserve">Public Places: Urban Traces </w:t>
      </w:r>
      <w:r>
        <w:rPr>
          <w:rFonts w:ascii="Helvetica" w:eastAsiaTheme="minorHAnsi" w:hAnsi="Helvetica" w:cs="Helvetica"/>
        </w:rPr>
        <w:t>Amsterdam: Elsevier: “The Social Dimension,” 106</w:t>
      </w:r>
      <w:r>
        <w:rPr>
          <w:rFonts w:ascii="Helvetica" w:hAnsi="Helvetica" w:cs="Helvetica"/>
          <w:color w:val="000000"/>
        </w:rPr>
        <w:t>-129</w:t>
      </w:r>
    </w:p>
    <w:p w:rsidR="004823D9" w:rsidRDefault="004823D9" w:rsidP="004823D9">
      <w:pPr>
        <w:ind w:left="1440"/>
        <w:rPr>
          <w:rFonts w:ascii="Helvetica" w:hAnsi="Helvetica" w:cs="Helvetica"/>
          <w:color w:val="000000"/>
        </w:rPr>
      </w:pPr>
    </w:p>
    <w:p w:rsidR="004823D9" w:rsidRDefault="004823D9" w:rsidP="004823D9">
      <w:pPr>
        <w:ind w:left="2160"/>
        <w:rPr>
          <w:rFonts w:ascii="Helvetica" w:hAnsi="Helvetica"/>
          <w:color w:val="000000"/>
        </w:rPr>
      </w:pPr>
      <w:r w:rsidRPr="0055516E">
        <w:rPr>
          <w:rFonts w:ascii="Helvetica" w:hAnsi="Helvetica"/>
          <w:color w:val="000000"/>
        </w:rPr>
        <w:t xml:space="preserve">Jane Jacobs, </w:t>
      </w:r>
      <w:r w:rsidRPr="0055516E">
        <w:rPr>
          <w:rFonts w:ascii="Helvetica" w:hAnsi="Helvetica"/>
          <w:i/>
          <w:color w:val="000000"/>
        </w:rPr>
        <w:t>The Death and Life of Great American Cities</w:t>
      </w:r>
      <w:r w:rsidRPr="0055516E">
        <w:rPr>
          <w:rFonts w:ascii="Helvetica" w:hAnsi="Helvetica"/>
          <w:color w:val="000000"/>
        </w:rPr>
        <w:t xml:space="preserve"> (Vintage, 1961): "The Uses of Sidewalks," 29-73</w:t>
      </w:r>
    </w:p>
    <w:p w:rsidR="004823D9" w:rsidRDefault="004823D9" w:rsidP="004823D9">
      <w:pPr>
        <w:ind w:left="2160"/>
        <w:rPr>
          <w:rFonts w:ascii="Helvetica" w:hAnsi="Helvetica"/>
          <w:color w:val="000000"/>
        </w:rPr>
      </w:pPr>
    </w:p>
    <w:p w:rsidR="00D30DAF" w:rsidRPr="005912F5" w:rsidRDefault="004823D9" w:rsidP="002F35C0">
      <w:pPr>
        <w:ind w:left="2160"/>
        <w:rPr>
          <w:rFonts w:ascii="Helvetica" w:hAnsi="Helvetica"/>
          <w:color w:val="000000"/>
        </w:rPr>
      </w:pPr>
      <w:r>
        <w:rPr>
          <w:rFonts w:ascii="Helvetica" w:hAnsi="Helvetica"/>
          <w:color w:val="000000"/>
        </w:rPr>
        <w:t>In class: lecture and discussion</w:t>
      </w:r>
    </w:p>
    <w:p w:rsidR="00B33A51" w:rsidRDefault="00B33A51" w:rsidP="0055516E">
      <w:pPr>
        <w:rPr>
          <w:rFonts w:ascii="Helvetica" w:hAnsi="Helvetica" w:cs="Helvetica"/>
          <w:b/>
          <w:color w:val="000000"/>
        </w:rPr>
      </w:pPr>
    </w:p>
    <w:p w:rsidR="006215CB" w:rsidRPr="007148FE" w:rsidRDefault="00C54106" w:rsidP="002F35C0">
      <w:pPr>
        <w:autoSpaceDE w:val="0"/>
        <w:autoSpaceDN w:val="0"/>
        <w:adjustRightInd w:val="0"/>
        <w:rPr>
          <w:rFonts w:ascii="Helvetica" w:eastAsiaTheme="minorHAnsi" w:hAnsi="Helvetica" w:cs="Helvetica"/>
          <w:b/>
          <w:bCs/>
        </w:rPr>
      </w:pPr>
      <w:r>
        <w:rPr>
          <w:rFonts w:ascii="Helvetica" w:eastAsiaTheme="minorHAnsi" w:hAnsi="Helvetica" w:cs="Helvetica"/>
        </w:rPr>
        <w:t>21</w:t>
      </w:r>
      <w:r w:rsidR="00645EF5">
        <w:rPr>
          <w:rFonts w:ascii="Helvetica" w:eastAsiaTheme="minorHAnsi" w:hAnsi="Helvetica" w:cs="Helvetica"/>
        </w:rPr>
        <w:t xml:space="preserve"> APRIL</w:t>
      </w:r>
      <w:r w:rsidR="00645EF5">
        <w:rPr>
          <w:rFonts w:ascii="Helvetica" w:eastAsiaTheme="minorHAnsi" w:hAnsi="Helvetica" w:cs="Helvetica"/>
        </w:rPr>
        <w:tab/>
      </w:r>
      <w:r w:rsidR="007148FE">
        <w:rPr>
          <w:rFonts w:ascii="Helvetica" w:eastAsiaTheme="minorHAnsi" w:hAnsi="Helvetica" w:cs="Helvetica"/>
        </w:rPr>
        <w:tab/>
      </w:r>
      <w:r w:rsidR="007148FE">
        <w:rPr>
          <w:rFonts w:ascii="Helvetica" w:eastAsiaTheme="minorHAnsi" w:hAnsi="Helvetica" w:cs="Helvetica"/>
          <w:b/>
        </w:rPr>
        <w:t>FINAL PROJECT WORKSHOP</w:t>
      </w:r>
    </w:p>
    <w:p w:rsidR="00A1248A" w:rsidRDefault="00A1248A" w:rsidP="00343681">
      <w:pPr>
        <w:autoSpaceDE w:val="0"/>
        <w:autoSpaceDN w:val="0"/>
        <w:adjustRightInd w:val="0"/>
        <w:rPr>
          <w:rFonts w:ascii="Helvetica" w:eastAsiaTheme="minorHAnsi" w:hAnsi="Helvetica" w:cs="Helvetica"/>
        </w:rPr>
      </w:pPr>
    </w:p>
    <w:p w:rsidR="002F35C0" w:rsidRDefault="002F35C0" w:rsidP="00343681">
      <w:pPr>
        <w:autoSpaceDE w:val="0"/>
        <w:autoSpaceDN w:val="0"/>
        <w:adjustRightInd w:val="0"/>
        <w:rPr>
          <w:rFonts w:ascii="Helvetica" w:eastAsiaTheme="minorHAnsi" w:hAnsi="Helvetica" w:cs="Helvetica"/>
          <w:b/>
        </w:rPr>
      </w:pPr>
      <w:r>
        <w:rPr>
          <w:rFonts w:ascii="Helvetica" w:eastAsiaTheme="minorHAnsi" w:hAnsi="Helvetica" w:cs="Helvetica"/>
        </w:rPr>
        <w:t>2</w:t>
      </w:r>
      <w:r w:rsidR="00C54106">
        <w:rPr>
          <w:rFonts w:ascii="Helvetica" w:eastAsiaTheme="minorHAnsi" w:hAnsi="Helvetica" w:cs="Helvetica"/>
        </w:rPr>
        <w:t>6</w:t>
      </w:r>
      <w:r>
        <w:rPr>
          <w:rFonts w:ascii="Helvetica" w:eastAsiaTheme="minorHAnsi" w:hAnsi="Helvetica" w:cs="Helvetica"/>
        </w:rPr>
        <w:t xml:space="preserve"> APRIL</w:t>
      </w:r>
      <w:r>
        <w:rPr>
          <w:rFonts w:ascii="Helvetica" w:eastAsiaTheme="minorHAnsi" w:hAnsi="Helvetica" w:cs="Helvetica"/>
        </w:rPr>
        <w:tab/>
      </w:r>
      <w:r>
        <w:rPr>
          <w:rFonts w:ascii="Helvetica" w:eastAsiaTheme="minorHAnsi" w:hAnsi="Helvetica" w:cs="Helvetica"/>
        </w:rPr>
        <w:tab/>
      </w:r>
      <w:r w:rsidR="00C54106">
        <w:rPr>
          <w:rFonts w:ascii="Helvetica" w:eastAsiaTheme="minorHAnsi" w:hAnsi="Helvetica" w:cs="Helvetica"/>
          <w:b/>
        </w:rPr>
        <w:t>Presentations</w:t>
      </w:r>
    </w:p>
    <w:p w:rsidR="00C54106" w:rsidRDefault="00C54106" w:rsidP="00343681">
      <w:pPr>
        <w:autoSpaceDE w:val="0"/>
        <w:autoSpaceDN w:val="0"/>
        <w:adjustRightInd w:val="0"/>
        <w:rPr>
          <w:rFonts w:ascii="Helvetica" w:eastAsiaTheme="minorHAnsi" w:hAnsi="Helvetica" w:cs="Helvetica"/>
          <w:b/>
        </w:rPr>
      </w:pPr>
    </w:p>
    <w:p w:rsidR="00BA7D0C" w:rsidRPr="00C54106" w:rsidRDefault="00C54106" w:rsidP="00C54106">
      <w:pPr>
        <w:autoSpaceDE w:val="0"/>
        <w:autoSpaceDN w:val="0"/>
        <w:adjustRightInd w:val="0"/>
        <w:rPr>
          <w:rFonts w:ascii="Helvetica" w:eastAsiaTheme="minorHAnsi" w:hAnsi="Helvetica" w:cs="Helvetica"/>
        </w:rPr>
      </w:pPr>
      <w:r>
        <w:rPr>
          <w:rFonts w:ascii="Helvetica" w:eastAsiaTheme="minorHAnsi" w:hAnsi="Helvetica" w:cs="Helvetica"/>
          <w:b/>
        </w:rPr>
        <w:tab/>
      </w:r>
      <w:r>
        <w:rPr>
          <w:rFonts w:ascii="Helvetica" w:eastAsiaTheme="minorHAnsi" w:hAnsi="Helvetica" w:cs="Helvetica"/>
          <w:b/>
        </w:rPr>
        <w:tab/>
      </w:r>
      <w:r>
        <w:rPr>
          <w:rFonts w:ascii="Helvetica" w:eastAsiaTheme="minorHAnsi" w:hAnsi="Helvetica" w:cs="Helvetica"/>
          <w:b/>
        </w:rPr>
        <w:tab/>
      </w:r>
      <w:r>
        <w:rPr>
          <w:rFonts w:ascii="Helvetica" w:eastAsiaTheme="minorHAnsi" w:hAnsi="Helvetica" w:cs="Helvetica"/>
        </w:rPr>
        <w:t>Informal, ungraded in class presentation</w:t>
      </w:r>
    </w:p>
    <w:p w:rsidR="00D30DAF" w:rsidRDefault="00D30DAF" w:rsidP="00343681">
      <w:pPr>
        <w:rPr>
          <w:rFonts w:ascii="Helvetica" w:eastAsiaTheme="minorHAnsi" w:hAnsi="Helvetica" w:cs="Helvetica"/>
          <w:bCs/>
          <w:i/>
        </w:rPr>
      </w:pPr>
    </w:p>
    <w:p w:rsidR="00D30DAF" w:rsidRDefault="0081240F" w:rsidP="00343681">
      <w:pPr>
        <w:rPr>
          <w:rFonts w:ascii="Helvetica" w:eastAsiaTheme="minorHAnsi" w:hAnsi="Helvetica" w:cs="Helvetica"/>
          <w:b/>
          <w:bCs/>
        </w:rPr>
      </w:pPr>
      <w:r>
        <w:rPr>
          <w:rFonts w:ascii="Helvetica" w:eastAsiaTheme="minorHAnsi" w:hAnsi="Helvetica" w:cs="Helvetica"/>
          <w:bCs/>
        </w:rPr>
        <w:t>28</w:t>
      </w:r>
      <w:r w:rsidR="00645EF5">
        <w:rPr>
          <w:rFonts w:ascii="Helvetica" w:eastAsiaTheme="minorHAnsi" w:hAnsi="Helvetica" w:cs="Helvetica"/>
          <w:bCs/>
        </w:rPr>
        <w:t xml:space="preserve"> APRIL</w:t>
      </w:r>
      <w:r w:rsidR="00645EF5">
        <w:rPr>
          <w:rFonts w:ascii="Helvetica" w:eastAsiaTheme="minorHAnsi" w:hAnsi="Helvetica" w:cs="Helvetica"/>
          <w:bCs/>
        </w:rPr>
        <w:tab/>
      </w:r>
      <w:r w:rsidR="00D30DAF">
        <w:rPr>
          <w:rFonts w:ascii="Helvetica" w:eastAsiaTheme="minorHAnsi" w:hAnsi="Helvetica" w:cs="Helvetica"/>
          <w:bCs/>
        </w:rPr>
        <w:t xml:space="preserve"> </w:t>
      </w:r>
      <w:r w:rsidR="00D30DAF">
        <w:rPr>
          <w:rFonts w:ascii="Helvetica" w:eastAsiaTheme="minorHAnsi" w:hAnsi="Helvetica" w:cs="Helvetica"/>
          <w:bCs/>
        </w:rPr>
        <w:tab/>
      </w:r>
      <w:r w:rsidR="00D30DAF">
        <w:rPr>
          <w:rFonts w:ascii="Helvetica" w:eastAsiaTheme="minorHAnsi" w:hAnsi="Helvetica" w:cs="Helvetica"/>
          <w:b/>
          <w:bCs/>
        </w:rPr>
        <w:t>FINAL PROJECTS DUE</w:t>
      </w:r>
    </w:p>
    <w:p w:rsidR="00764916" w:rsidRPr="00764916" w:rsidRDefault="00764916" w:rsidP="00764916">
      <w:pPr>
        <w:ind w:left="2160"/>
      </w:pPr>
      <w:r>
        <w:rPr>
          <w:rFonts w:ascii="Helvetica" w:eastAsiaTheme="minorHAnsi" w:hAnsi="Helvetica" w:cs="Helvetica"/>
          <w:bCs/>
        </w:rPr>
        <w:t xml:space="preserve">This includes </w:t>
      </w:r>
      <w:r w:rsidR="00ED65C3">
        <w:rPr>
          <w:rFonts w:ascii="Helvetica" w:eastAsiaTheme="minorHAnsi" w:hAnsi="Helvetica" w:cs="Helvetica"/>
          <w:bCs/>
        </w:rPr>
        <w:t xml:space="preserve">your site plan, </w:t>
      </w:r>
      <w:r>
        <w:rPr>
          <w:rFonts w:ascii="Helvetica" w:eastAsiaTheme="minorHAnsi" w:hAnsi="Helvetica" w:cs="Helvetica"/>
          <w:bCs/>
        </w:rPr>
        <w:t xml:space="preserve">both </w:t>
      </w:r>
      <w:r w:rsidR="00ED65C3">
        <w:rPr>
          <w:rFonts w:ascii="Helvetica" w:eastAsiaTheme="minorHAnsi" w:hAnsi="Helvetica" w:cs="Helvetica"/>
          <w:bCs/>
        </w:rPr>
        <w:t xml:space="preserve">perspective </w:t>
      </w:r>
      <w:r>
        <w:rPr>
          <w:rFonts w:ascii="Helvetica" w:eastAsiaTheme="minorHAnsi" w:hAnsi="Helvetica" w:cs="Helvetica"/>
          <w:bCs/>
        </w:rPr>
        <w:t>renderings and an accompanying paper (max 1000 words) explaining how you made the decisions you did based upon your site analysis and vision for the site.</w:t>
      </w:r>
      <w:r w:rsidR="00C54106">
        <w:rPr>
          <w:rFonts w:ascii="Helvetica" w:eastAsiaTheme="minorHAnsi" w:hAnsi="Helvetica" w:cs="Helvetica"/>
          <w:bCs/>
        </w:rPr>
        <w:t xml:space="preserve"> You will present this during the class period on a poster to community members.</w:t>
      </w:r>
    </w:p>
    <w:p w:rsidR="00764916" w:rsidRPr="00D30DAF" w:rsidRDefault="00764916" w:rsidP="00343681">
      <w:pPr>
        <w:rPr>
          <w:rFonts w:ascii="Helvetica" w:hAnsi="Helvetica" w:cs="Helvetica"/>
          <w:b/>
        </w:rPr>
      </w:pPr>
    </w:p>
    <w:sectPr w:rsidR="00764916" w:rsidRPr="00D30DAF" w:rsidSect="00F134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437"/>
    <w:rsid w:val="000034F7"/>
    <w:rsid w:val="00005E27"/>
    <w:rsid w:val="000065EC"/>
    <w:rsid w:val="000106BB"/>
    <w:rsid w:val="00011349"/>
    <w:rsid w:val="00014B1C"/>
    <w:rsid w:val="000250E3"/>
    <w:rsid w:val="00026ECD"/>
    <w:rsid w:val="00032594"/>
    <w:rsid w:val="000356DF"/>
    <w:rsid w:val="000366DB"/>
    <w:rsid w:val="000561F1"/>
    <w:rsid w:val="00062203"/>
    <w:rsid w:val="00065846"/>
    <w:rsid w:val="00065C60"/>
    <w:rsid w:val="00071433"/>
    <w:rsid w:val="000728DB"/>
    <w:rsid w:val="000738FE"/>
    <w:rsid w:val="000830D3"/>
    <w:rsid w:val="000910B4"/>
    <w:rsid w:val="00091FFB"/>
    <w:rsid w:val="0009245F"/>
    <w:rsid w:val="000950A5"/>
    <w:rsid w:val="00096129"/>
    <w:rsid w:val="000A1A12"/>
    <w:rsid w:val="000A31DA"/>
    <w:rsid w:val="000C53E3"/>
    <w:rsid w:val="000C696D"/>
    <w:rsid w:val="000E44E0"/>
    <w:rsid w:val="000F1A52"/>
    <w:rsid w:val="000F3B6B"/>
    <w:rsid w:val="00113BBA"/>
    <w:rsid w:val="00124010"/>
    <w:rsid w:val="00126077"/>
    <w:rsid w:val="00152F45"/>
    <w:rsid w:val="00154107"/>
    <w:rsid w:val="00154D7F"/>
    <w:rsid w:val="0016594E"/>
    <w:rsid w:val="001664F6"/>
    <w:rsid w:val="001A7A9C"/>
    <w:rsid w:val="001B2746"/>
    <w:rsid w:val="001C03D0"/>
    <w:rsid w:val="001D6839"/>
    <w:rsid w:val="001F4C6E"/>
    <w:rsid w:val="00200077"/>
    <w:rsid w:val="00202B47"/>
    <w:rsid w:val="002052D8"/>
    <w:rsid w:val="00205503"/>
    <w:rsid w:val="0020678B"/>
    <w:rsid w:val="002073AF"/>
    <w:rsid w:val="00222001"/>
    <w:rsid w:val="00222CD4"/>
    <w:rsid w:val="00222E86"/>
    <w:rsid w:val="002350F3"/>
    <w:rsid w:val="00235191"/>
    <w:rsid w:val="0024092C"/>
    <w:rsid w:val="00240CFD"/>
    <w:rsid w:val="002452F2"/>
    <w:rsid w:val="00255D2D"/>
    <w:rsid w:val="0025752B"/>
    <w:rsid w:val="00267DEB"/>
    <w:rsid w:val="002768F8"/>
    <w:rsid w:val="00282726"/>
    <w:rsid w:val="00287EAF"/>
    <w:rsid w:val="002903CB"/>
    <w:rsid w:val="002910FE"/>
    <w:rsid w:val="0029122F"/>
    <w:rsid w:val="00292610"/>
    <w:rsid w:val="002943C4"/>
    <w:rsid w:val="0029581A"/>
    <w:rsid w:val="002A2657"/>
    <w:rsid w:val="002A545B"/>
    <w:rsid w:val="002C4C42"/>
    <w:rsid w:val="002C7139"/>
    <w:rsid w:val="002D4A83"/>
    <w:rsid w:val="002E06B7"/>
    <w:rsid w:val="002E1E85"/>
    <w:rsid w:val="002E2CD9"/>
    <w:rsid w:val="002F35C0"/>
    <w:rsid w:val="003122DF"/>
    <w:rsid w:val="0032115E"/>
    <w:rsid w:val="00325489"/>
    <w:rsid w:val="003417D9"/>
    <w:rsid w:val="00343681"/>
    <w:rsid w:val="003450FB"/>
    <w:rsid w:val="003502FC"/>
    <w:rsid w:val="00350D3B"/>
    <w:rsid w:val="00361504"/>
    <w:rsid w:val="003634A4"/>
    <w:rsid w:val="00365FCD"/>
    <w:rsid w:val="003665D8"/>
    <w:rsid w:val="00367623"/>
    <w:rsid w:val="00372103"/>
    <w:rsid w:val="0037365B"/>
    <w:rsid w:val="003746CF"/>
    <w:rsid w:val="00381B20"/>
    <w:rsid w:val="003823E8"/>
    <w:rsid w:val="003919A6"/>
    <w:rsid w:val="003B306B"/>
    <w:rsid w:val="003C09F2"/>
    <w:rsid w:val="003C327D"/>
    <w:rsid w:val="003C63EF"/>
    <w:rsid w:val="003D1EAA"/>
    <w:rsid w:val="003D65C9"/>
    <w:rsid w:val="003D75DF"/>
    <w:rsid w:val="003E2074"/>
    <w:rsid w:val="003E6B01"/>
    <w:rsid w:val="003F322D"/>
    <w:rsid w:val="0040415A"/>
    <w:rsid w:val="004121CB"/>
    <w:rsid w:val="00421AC2"/>
    <w:rsid w:val="004221B1"/>
    <w:rsid w:val="00443B8E"/>
    <w:rsid w:val="00452E22"/>
    <w:rsid w:val="004578B9"/>
    <w:rsid w:val="00463E77"/>
    <w:rsid w:val="00465463"/>
    <w:rsid w:val="00466C1B"/>
    <w:rsid w:val="00474A02"/>
    <w:rsid w:val="00474EBE"/>
    <w:rsid w:val="004823D9"/>
    <w:rsid w:val="00490D1D"/>
    <w:rsid w:val="00496BDD"/>
    <w:rsid w:val="004C3D4D"/>
    <w:rsid w:val="004D37CF"/>
    <w:rsid w:val="004D7223"/>
    <w:rsid w:val="004E5F26"/>
    <w:rsid w:val="004F4045"/>
    <w:rsid w:val="00514381"/>
    <w:rsid w:val="005145AD"/>
    <w:rsid w:val="00527A26"/>
    <w:rsid w:val="00530BC5"/>
    <w:rsid w:val="005352BC"/>
    <w:rsid w:val="005359F8"/>
    <w:rsid w:val="0054540C"/>
    <w:rsid w:val="005500F8"/>
    <w:rsid w:val="0055516E"/>
    <w:rsid w:val="00555F88"/>
    <w:rsid w:val="0056182A"/>
    <w:rsid w:val="00562C14"/>
    <w:rsid w:val="00564C0D"/>
    <w:rsid w:val="00564E50"/>
    <w:rsid w:val="005741AC"/>
    <w:rsid w:val="0057549C"/>
    <w:rsid w:val="00576876"/>
    <w:rsid w:val="005859F4"/>
    <w:rsid w:val="00590B6A"/>
    <w:rsid w:val="005912F5"/>
    <w:rsid w:val="00594C69"/>
    <w:rsid w:val="005B3184"/>
    <w:rsid w:val="005C1BBA"/>
    <w:rsid w:val="005C4B56"/>
    <w:rsid w:val="005C5BF7"/>
    <w:rsid w:val="005D1699"/>
    <w:rsid w:val="005D2C9F"/>
    <w:rsid w:val="005F186F"/>
    <w:rsid w:val="006215CB"/>
    <w:rsid w:val="00633FF0"/>
    <w:rsid w:val="00634BC1"/>
    <w:rsid w:val="00635A38"/>
    <w:rsid w:val="00645EF5"/>
    <w:rsid w:val="00660F0B"/>
    <w:rsid w:val="00661965"/>
    <w:rsid w:val="00671282"/>
    <w:rsid w:val="00671F92"/>
    <w:rsid w:val="0068474E"/>
    <w:rsid w:val="00686A76"/>
    <w:rsid w:val="00687EC9"/>
    <w:rsid w:val="006964F8"/>
    <w:rsid w:val="006A1684"/>
    <w:rsid w:val="006A19E0"/>
    <w:rsid w:val="006A4E9D"/>
    <w:rsid w:val="006A4FDC"/>
    <w:rsid w:val="006A75EC"/>
    <w:rsid w:val="006A769C"/>
    <w:rsid w:val="006A77EA"/>
    <w:rsid w:val="006B775A"/>
    <w:rsid w:val="006D6450"/>
    <w:rsid w:val="006E672F"/>
    <w:rsid w:val="006F3A15"/>
    <w:rsid w:val="006F7E38"/>
    <w:rsid w:val="00702BC0"/>
    <w:rsid w:val="007033B4"/>
    <w:rsid w:val="0070580D"/>
    <w:rsid w:val="00711CFF"/>
    <w:rsid w:val="007148FE"/>
    <w:rsid w:val="00717834"/>
    <w:rsid w:val="00723D7F"/>
    <w:rsid w:val="00724D62"/>
    <w:rsid w:val="007306D6"/>
    <w:rsid w:val="007373DA"/>
    <w:rsid w:val="00740122"/>
    <w:rsid w:val="00764916"/>
    <w:rsid w:val="0077358E"/>
    <w:rsid w:val="007920AF"/>
    <w:rsid w:val="007934DE"/>
    <w:rsid w:val="007A0037"/>
    <w:rsid w:val="007A0B2A"/>
    <w:rsid w:val="007A1DB8"/>
    <w:rsid w:val="007A1DF2"/>
    <w:rsid w:val="007A4CF3"/>
    <w:rsid w:val="007C22E9"/>
    <w:rsid w:val="007C2314"/>
    <w:rsid w:val="007C3AED"/>
    <w:rsid w:val="007C4A92"/>
    <w:rsid w:val="007D51A5"/>
    <w:rsid w:val="007D51F4"/>
    <w:rsid w:val="007E2BEF"/>
    <w:rsid w:val="007E3C71"/>
    <w:rsid w:val="007F0F27"/>
    <w:rsid w:val="007F39AE"/>
    <w:rsid w:val="007F7672"/>
    <w:rsid w:val="0081240F"/>
    <w:rsid w:val="00815C66"/>
    <w:rsid w:val="00820FDD"/>
    <w:rsid w:val="00824F9C"/>
    <w:rsid w:val="00830713"/>
    <w:rsid w:val="00831D69"/>
    <w:rsid w:val="00834CCE"/>
    <w:rsid w:val="00842084"/>
    <w:rsid w:val="00842D4F"/>
    <w:rsid w:val="008541B9"/>
    <w:rsid w:val="00860197"/>
    <w:rsid w:val="00862FFA"/>
    <w:rsid w:val="00863A4D"/>
    <w:rsid w:val="00865150"/>
    <w:rsid w:val="00867415"/>
    <w:rsid w:val="00874292"/>
    <w:rsid w:val="008939AF"/>
    <w:rsid w:val="00893B7E"/>
    <w:rsid w:val="008A0A6D"/>
    <w:rsid w:val="008A5BCA"/>
    <w:rsid w:val="008B4B7B"/>
    <w:rsid w:val="008C3776"/>
    <w:rsid w:val="008C4240"/>
    <w:rsid w:val="008D4580"/>
    <w:rsid w:val="008D6515"/>
    <w:rsid w:val="008F001A"/>
    <w:rsid w:val="008F3DEC"/>
    <w:rsid w:val="008F4B6A"/>
    <w:rsid w:val="008F634D"/>
    <w:rsid w:val="009033B9"/>
    <w:rsid w:val="00922BD8"/>
    <w:rsid w:val="009450DA"/>
    <w:rsid w:val="009453DA"/>
    <w:rsid w:val="0094581B"/>
    <w:rsid w:val="00950E1F"/>
    <w:rsid w:val="00991237"/>
    <w:rsid w:val="00995161"/>
    <w:rsid w:val="009B2E75"/>
    <w:rsid w:val="009B627B"/>
    <w:rsid w:val="009C2E7C"/>
    <w:rsid w:val="009C6A7C"/>
    <w:rsid w:val="009D046B"/>
    <w:rsid w:val="009D22E1"/>
    <w:rsid w:val="009D2ECB"/>
    <w:rsid w:val="009D7EC9"/>
    <w:rsid w:val="009E79B8"/>
    <w:rsid w:val="009F07E8"/>
    <w:rsid w:val="009F1A2C"/>
    <w:rsid w:val="009F22CF"/>
    <w:rsid w:val="009F3E7E"/>
    <w:rsid w:val="00A028EB"/>
    <w:rsid w:val="00A06A25"/>
    <w:rsid w:val="00A06EC9"/>
    <w:rsid w:val="00A1248A"/>
    <w:rsid w:val="00A20911"/>
    <w:rsid w:val="00A43322"/>
    <w:rsid w:val="00A43529"/>
    <w:rsid w:val="00A469EE"/>
    <w:rsid w:val="00A476F4"/>
    <w:rsid w:val="00A530FD"/>
    <w:rsid w:val="00A542E0"/>
    <w:rsid w:val="00A54BC0"/>
    <w:rsid w:val="00A54F27"/>
    <w:rsid w:val="00A54F35"/>
    <w:rsid w:val="00A6720D"/>
    <w:rsid w:val="00A77B37"/>
    <w:rsid w:val="00A84929"/>
    <w:rsid w:val="00A84E9C"/>
    <w:rsid w:val="00A96B22"/>
    <w:rsid w:val="00AB2479"/>
    <w:rsid w:val="00AB4E04"/>
    <w:rsid w:val="00AC37E4"/>
    <w:rsid w:val="00AD0985"/>
    <w:rsid w:val="00AD5F97"/>
    <w:rsid w:val="00AE1FD1"/>
    <w:rsid w:val="00AF585F"/>
    <w:rsid w:val="00AF6437"/>
    <w:rsid w:val="00B01396"/>
    <w:rsid w:val="00B01B8B"/>
    <w:rsid w:val="00B11EEF"/>
    <w:rsid w:val="00B33A51"/>
    <w:rsid w:val="00B35B37"/>
    <w:rsid w:val="00B4140D"/>
    <w:rsid w:val="00B4318B"/>
    <w:rsid w:val="00B447A1"/>
    <w:rsid w:val="00B53510"/>
    <w:rsid w:val="00B62652"/>
    <w:rsid w:val="00B663FB"/>
    <w:rsid w:val="00B75840"/>
    <w:rsid w:val="00B83C8C"/>
    <w:rsid w:val="00B91211"/>
    <w:rsid w:val="00BA7D0C"/>
    <w:rsid w:val="00BB6E31"/>
    <w:rsid w:val="00BB7457"/>
    <w:rsid w:val="00BC222B"/>
    <w:rsid w:val="00BC3092"/>
    <w:rsid w:val="00BC30AC"/>
    <w:rsid w:val="00BC3509"/>
    <w:rsid w:val="00BC40BB"/>
    <w:rsid w:val="00BD37AB"/>
    <w:rsid w:val="00BE1D3C"/>
    <w:rsid w:val="00BE39DF"/>
    <w:rsid w:val="00BE74F2"/>
    <w:rsid w:val="00BF29D2"/>
    <w:rsid w:val="00BF5415"/>
    <w:rsid w:val="00C05AD5"/>
    <w:rsid w:val="00C21DA8"/>
    <w:rsid w:val="00C4762A"/>
    <w:rsid w:val="00C54106"/>
    <w:rsid w:val="00C710C1"/>
    <w:rsid w:val="00C748B7"/>
    <w:rsid w:val="00C9195C"/>
    <w:rsid w:val="00CA0447"/>
    <w:rsid w:val="00CA0ADF"/>
    <w:rsid w:val="00CA10CA"/>
    <w:rsid w:val="00CA6BDD"/>
    <w:rsid w:val="00CB51DE"/>
    <w:rsid w:val="00CD24FF"/>
    <w:rsid w:val="00CD2860"/>
    <w:rsid w:val="00CD3F7A"/>
    <w:rsid w:val="00CE5AA4"/>
    <w:rsid w:val="00D067FC"/>
    <w:rsid w:val="00D10C60"/>
    <w:rsid w:val="00D23322"/>
    <w:rsid w:val="00D2349F"/>
    <w:rsid w:val="00D2451A"/>
    <w:rsid w:val="00D24EC2"/>
    <w:rsid w:val="00D30B00"/>
    <w:rsid w:val="00D30DAF"/>
    <w:rsid w:val="00D3465B"/>
    <w:rsid w:val="00D34EE5"/>
    <w:rsid w:val="00D3605D"/>
    <w:rsid w:val="00D417DE"/>
    <w:rsid w:val="00D46857"/>
    <w:rsid w:val="00D519C2"/>
    <w:rsid w:val="00D53877"/>
    <w:rsid w:val="00D6276F"/>
    <w:rsid w:val="00D62DDC"/>
    <w:rsid w:val="00D908A3"/>
    <w:rsid w:val="00DA1025"/>
    <w:rsid w:val="00DB1614"/>
    <w:rsid w:val="00DB4261"/>
    <w:rsid w:val="00DB5F6F"/>
    <w:rsid w:val="00DC00ED"/>
    <w:rsid w:val="00DC19F4"/>
    <w:rsid w:val="00DC3AA7"/>
    <w:rsid w:val="00DC468A"/>
    <w:rsid w:val="00DC4A9E"/>
    <w:rsid w:val="00DC559A"/>
    <w:rsid w:val="00DC6A7C"/>
    <w:rsid w:val="00DD0E73"/>
    <w:rsid w:val="00DD14E3"/>
    <w:rsid w:val="00DD26E9"/>
    <w:rsid w:val="00DD2E5C"/>
    <w:rsid w:val="00DE4662"/>
    <w:rsid w:val="00DE5B19"/>
    <w:rsid w:val="00DF72DB"/>
    <w:rsid w:val="00E079C0"/>
    <w:rsid w:val="00E20A5B"/>
    <w:rsid w:val="00E23B1A"/>
    <w:rsid w:val="00E2673C"/>
    <w:rsid w:val="00E30E98"/>
    <w:rsid w:val="00E33A50"/>
    <w:rsid w:val="00E3593B"/>
    <w:rsid w:val="00E36264"/>
    <w:rsid w:val="00E37042"/>
    <w:rsid w:val="00E37964"/>
    <w:rsid w:val="00E40C79"/>
    <w:rsid w:val="00E444E5"/>
    <w:rsid w:val="00E461A8"/>
    <w:rsid w:val="00E468D9"/>
    <w:rsid w:val="00E61802"/>
    <w:rsid w:val="00E74E12"/>
    <w:rsid w:val="00E769C1"/>
    <w:rsid w:val="00E809BB"/>
    <w:rsid w:val="00E83286"/>
    <w:rsid w:val="00E901F7"/>
    <w:rsid w:val="00E91D20"/>
    <w:rsid w:val="00E94A6E"/>
    <w:rsid w:val="00EA5163"/>
    <w:rsid w:val="00EB0414"/>
    <w:rsid w:val="00EB2A4A"/>
    <w:rsid w:val="00EB4200"/>
    <w:rsid w:val="00EC050F"/>
    <w:rsid w:val="00EC17CC"/>
    <w:rsid w:val="00ED65C3"/>
    <w:rsid w:val="00EE255E"/>
    <w:rsid w:val="00EE3763"/>
    <w:rsid w:val="00EE65AF"/>
    <w:rsid w:val="00EE6959"/>
    <w:rsid w:val="00F0431F"/>
    <w:rsid w:val="00F075E1"/>
    <w:rsid w:val="00F11205"/>
    <w:rsid w:val="00F134A7"/>
    <w:rsid w:val="00F149E8"/>
    <w:rsid w:val="00F157F5"/>
    <w:rsid w:val="00F15A0A"/>
    <w:rsid w:val="00F21D61"/>
    <w:rsid w:val="00F228DF"/>
    <w:rsid w:val="00F32948"/>
    <w:rsid w:val="00F3394C"/>
    <w:rsid w:val="00F43ED9"/>
    <w:rsid w:val="00F50878"/>
    <w:rsid w:val="00F57A99"/>
    <w:rsid w:val="00F83BBF"/>
    <w:rsid w:val="00F91679"/>
    <w:rsid w:val="00FA1E32"/>
    <w:rsid w:val="00FA2507"/>
    <w:rsid w:val="00FB0925"/>
    <w:rsid w:val="00FB14CB"/>
    <w:rsid w:val="00FB584C"/>
    <w:rsid w:val="00FB60EC"/>
    <w:rsid w:val="00FC47B2"/>
    <w:rsid w:val="00FD388E"/>
    <w:rsid w:val="00FE1515"/>
    <w:rsid w:val="00FF055A"/>
    <w:rsid w:val="00FF08E3"/>
    <w:rsid w:val="00FF3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B6EEB"/>
  <w15:docId w15:val="{7C5F0BC6-AEB2-4B98-B27E-9C72ABFF3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6437"/>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6437"/>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AF6437"/>
    <w:rPr>
      <w:rFonts w:ascii="Tahoma" w:hAnsi="Tahoma" w:cs="Tahoma"/>
      <w:sz w:val="16"/>
      <w:szCs w:val="16"/>
    </w:rPr>
  </w:style>
  <w:style w:type="character" w:styleId="Hyperlink">
    <w:name w:val="Hyperlink"/>
    <w:basedOn w:val="DefaultParagraphFont"/>
    <w:uiPriority w:val="99"/>
    <w:unhideWhenUsed/>
    <w:rsid w:val="004C3D4D"/>
    <w:rPr>
      <w:color w:val="0000FF" w:themeColor="hyperlink"/>
      <w:u w:val="single"/>
    </w:rPr>
  </w:style>
  <w:style w:type="paragraph" w:styleId="NormalWeb">
    <w:name w:val="Normal (Web)"/>
    <w:basedOn w:val="Normal"/>
    <w:uiPriority w:val="99"/>
    <w:unhideWhenUsed/>
    <w:rsid w:val="000A31DA"/>
    <w:pPr>
      <w:spacing w:before="100" w:beforeAutospacing="1" w:after="100" w:afterAutospacing="1"/>
    </w:pPr>
  </w:style>
  <w:style w:type="character" w:styleId="FollowedHyperlink">
    <w:name w:val="FollowedHyperlink"/>
    <w:basedOn w:val="DefaultParagraphFont"/>
    <w:uiPriority w:val="99"/>
    <w:semiHidden/>
    <w:unhideWhenUsed/>
    <w:rsid w:val="00154107"/>
    <w:rPr>
      <w:color w:val="800080" w:themeColor="followedHyperlink"/>
      <w:u w:val="single"/>
    </w:rPr>
  </w:style>
  <w:style w:type="paragraph" w:customStyle="1" w:styleId="xmsonormal">
    <w:name w:val="x_msonormal"/>
    <w:basedOn w:val="Normal"/>
    <w:rsid w:val="00DA102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5974758">
      <w:bodyDiv w:val="1"/>
      <w:marLeft w:val="0"/>
      <w:marRight w:val="0"/>
      <w:marTop w:val="0"/>
      <w:marBottom w:val="0"/>
      <w:divBdr>
        <w:top w:val="none" w:sz="0" w:space="0" w:color="auto"/>
        <w:left w:val="none" w:sz="0" w:space="0" w:color="auto"/>
        <w:bottom w:val="none" w:sz="0" w:space="0" w:color="auto"/>
        <w:right w:val="none" w:sz="0" w:space="0" w:color="auto"/>
      </w:divBdr>
    </w:div>
    <w:div w:id="888615075">
      <w:bodyDiv w:val="1"/>
      <w:marLeft w:val="0"/>
      <w:marRight w:val="0"/>
      <w:marTop w:val="0"/>
      <w:marBottom w:val="0"/>
      <w:divBdr>
        <w:top w:val="none" w:sz="0" w:space="0" w:color="auto"/>
        <w:left w:val="none" w:sz="0" w:space="0" w:color="auto"/>
        <w:bottom w:val="none" w:sz="0" w:space="0" w:color="auto"/>
        <w:right w:val="none" w:sz="0" w:space="0" w:color="auto"/>
      </w:divBdr>
    </w:div>
    <w:div w:id="1326742370">
      <w:bodyDiv w:val="1"/>
      <w:marLeft w:val="0"/>
      <w:marRight w:val="0"/>
      <w:marTop w:val="0"/>
      <w:marBottom w:val="0"/>
      <w:divBdr>
        <w:top w:val="none" w:sz="0" w:space="0" w:color="auto"/>
        <w:left w:val="none" w:sz="0" w:space="0" w:color="auto"/>
        <w:bottom w:val="none" w:sz="0" w:space="0" w:color="auto"/>
        <w:right w:val="none" w:sz="0" w:space="0" w:color="auto"/>
      </w:divBdr>
    </w:div>
    <w:div w:id="1776171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municode.com/library/nc/chapel_hill/codes/code_of_ordinances?nodeId=CO_APXALAUSMA" TargetMode="Externa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2.municode.com/library/nc/chapel_hill/codes/code_of_ordinances?nodeId=CO_APXALAUSMA" TargetMode="External"/><Relationship Id="rId11" Type="http://schemas.openxmlformats.org/officeDocument/2006/relationships/customXml" Target="../customXml/item2.xml"/><Relationship Id="rId5" Type="http://schemas.openxmlformats.org/officeDocument/2006/relationships/image" Target="media/image2.png"/><Relationship Id="rId10" Type="http://schemas.openxmlformats.org/officeDocument/2006/relationships/customXml" Target="../customXml/item1.xm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48844DDED7384BA67E4B490DD0E98F" ma:contentTypeVersion="12" ma:contentTypeDescription="Create a new document." ma:contentTypeScope="" ma:versionID="b210fe59f8f97af48218918c1d2718c9">
  <xsd:schema xmlns:xsd="http://www.w3.org/2001/XMLSchema" xmlns:xs="http://www.w3.org/2001/XMLSchema" xmlns:p="http://schemas.microsoft.com/office/2006/metadata/properties" xmlns:ns2="758abe0a-0d7d-42db-9fdc-8ccc48462561" xmlns:ns3="bc543a76-5e48-465d-8dce-199a389aed8e" targetNamespace="http://schemas.microsoft.com/office/2006/metadata/properties" ma:root="true" ma:fieldsID="96c3fd779e90e48d5236d40bc02dc941" ns2:_="" ns3:_="">
    <xsd:import namespace="758abe0a-0d7d-42db-9fdc-8ccc48462561"/>
    <xsd:import namespace="bc543a76-5e48-465d-8dce-199a389aed8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8abe0a-0d7d-42db-9fdc-8ccc484625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543a76-5e48-465d-8dce-199a389aed8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77168C-C5E9-4586-A363-4BE6F873F550}"/>
</file>

<file path=customXml/itemProps2.xml><?xml version="1.0" encoding="utf-8"?>
<ds:datastoreItem xmlns:ds="http://schemas.openxmlformats.org/officeDocument/2006/customXml" ds:itemID="{5A654576-7BE7-43C2-AD0C-2AD5FBF4126B}"/>
</file>

<file path=customXml/itemProps3.xml><?xml version="1.0" encoding="utf-8"?>
<ds:datastoreItem xmlns:ds="http://schemas.openxmlformats.org/officeDocument/2006/customXml" ds:itemID="{9F88F4D6-5E04-48A7-89DD-24387E4C0AF3}"/>
</file>

<file path=docProps/app.xml><?xml version="1.0" encoding="utf-8"?>
<Properties xmlns="http://schemas.openxmlformats.org/officeDocument/2006/extended-properties" xmlns:vt="http://schemas.openxmlformats.org/officeDocument/2006/docPropsVTypes">
  <Template>Normal</Template>
  <TotalTime>3909</TotalTime>
  <Pages>9</Pages>
  <Words>2145</Words>
  <Characters>12231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Whittemore</dc:creator>
  <cp:keywords/>
  <dc:description/>
  <cp:lastModifiedBy>Whittemore, Andrew H.</cp:lastModifiedBy>
  <cp:revision>27</cp:revision>
  <dcterms:created xsi:type="dcterms:W3CDTF">2021-12-30T23:04:00Z</dcterms:created>
  <dcterms:modified xsi:type="dcterms:W3CDTF">2022-01-03T17:41:00Z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0x0101005148844DDED7384BA67E4B490DD0E98F</vt:lpwstr>
  </property>
</Properties>
</file>