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437" w:rsidRDefault="008D4580" w:rsidP="00AF6437">
      <w:pPr>
        <w:ind w:right="720"/>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68580</wp:posOffset>
                </wp:positionV>
                <wp:extent cx="3429000" cy="1257300"/>
                <wp:effectExtent l="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E31" w:rsidRDefault="00BB6E31" w:rsidP="00AF6437">
                            <w:r>
                              <w:rPr>
                                <w:noProof/>
                              </w:rPr>
                              <w:drawing>
                                <wp:inline distT="0" distB="0" distL="0" distR="0">
                                  <wp:extent cx="3219450" cy="809625"/>
                                  <wp:effectExtent l="19050" t="0" r="0" b="0"/>
                                  <wp:docPr id="7" name="Picture 7" descr="UNC_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C_College"/>
                                          <pic:cNvPicPr>
                                            <a:picLocks noChangeAspect="1" noChangeArrowheads="1"/>
                                          </pic:cNvPicPr>
                                        </pic:nvPicPr>
                                        <pic:blipFill>
                                          <a:blip r:embed="rId4"/>
                                          <a:srcRect/>
                                          <a:stretch>
                                            <a:fillRect/>
                                          </a:stretch>
                                        </pic:blipFill>
                                        <pic:spPr bwMode="auto">
                                          <a:xfrm>
                                            <a:off x="0" y="0"/>
                                            <a:ext cx="3219450" cy="809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pt;margin-top:5.4pt;width:27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zVtwIAALo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" filled="f" stroked="f">
                <v:textbox>
                  <w:txbxContent>
                    <w:p w:rsidR="00BB6E31" w:rsidRDefault="00BB6E31" w:rsidP="00AF6437">
                      <w:r>
                        <w:rPr>
                          <w:noProof/>
                        </w:rPr>
                        <w:drawing>
                          <wp:inline distT="0" distB="0" distL="0" distR="0">
                            <wp:extent cx="3219450" cy="809625"/>
                            <wp:effectExtent l="19050" t="0" r="0" b="0"/>
                            <wp:docPr id="7" name="Picture 7" descr="UNC_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C_College"/>
                                    <pic:cNvPicPr>
                                      <a:picLocks noChangeAspect="1" noChangeArrowheads="1"/>
                                    </pic:cNvPicPr>
                                  </pic:nvPicPr>
                                  <pic:blipFill>
                                    <a:blip r:embed="rId5"/>
                                    <a:srcRect/>
                                    <a:stretch>
                                      <a:fillRect/>
                                    </a:stretch>
                                  </pic:blipFill>
                                  <pic:spPr bwMode="auto">
                                    <a:xfrm>
                                      <a:off x="0" y="0"/>
                                      <a:ext cx="3219450" cy="809625"/>
                                    </a:xfrm>
                                    <a:prstGeom prst="rect">
                                      <a:avLst/>
                                    </a:prstGeom>
                                    <a:noFill/>
                                    <a:ln w="9525">
                                      <a:noFill/>
                                      <a:miter lim="800000"/>
                                      <a:headEnd/>
                                      <a:tailEnd/>
                                    </a:ln>
                                  </pic:spPr>
                                </pic:pic>
                              </a:graphicData>
                            </a:graphic>
                          </wp:inline>
                        </w:drawing>
                      </w:r>
                    </w:p>
                  </w:txbxContent>
                </v:textbox>
              </v:shape>
            </w:pict>
          </mc:Fallback>
        </mc:AlternateContent>
      </w:r>
    </w:p>
    <w:p w:rsidR="00AF6437" w:rsidRDefault="00AF6437" w:rsidP="00AF6437"/>
    <w:p w:rsidR="00AF6437" w:rsidRDefault="008D4580" w:rsidP="00AF6437">
      <w:pPr>
        <w:ind w:left="5760" w:hanging="5760"/>
      </w:pPr>
      <w:r>
        <w:rPr>
          <w:noProof/>
        </w:rPr>
        <mc:AlternateContent>
          <mc:Choice Requires="wps">
            <w:drawing>
              <wp:anchor distT="0" distB="0" distL="114300" distR="114300" simplePos="0" relativeHeight="251660288" behindDoc="0" locked="0" layoutInCell="1" allowOverlap="1">
                <wp:simplePos x="0" y="0"/>
                <wp:positionH relativeFrom="column">
                  <wp:posOffset>3474720</wp:posOffset>
                </wp:positionH>
                <wp:positionV relativeFrom="paragraph">
                  <wp:posOffset>-121920</wp:posOffset>
                </wp:positionV>
                <wp:extent cx="2971800" cy="68580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E31" w:rsidRDefault="00BB6E31" w:rsidP="00AF6437">
                            <w:proofErr w:type="gramStart"/>
                            <w:r w:rsidRPr="004A5F10">
                              <w:rPr>
                                <w:smallCaps/>
                                <w:sz w:val="16"/>
                                <w:szCs w:val="16"/>
                              </w:rPr>
                              <w:t>THE  UNIVERSITY</w:t>
                            </w:r>
                            <w:proofErr w:type="gramEnd"/>
                            <w:r w:rsidRPr="004A5F10">
                              <w:rPr>
                                <w:sz w:val="16"/>
                                <w:szCs w:val="16"/>
                              </w:rPr>
                              <w:t xml:space="preserve"> </w:t>
                            </w:r>
                            <w:r w:rsidRPr="004A5F10">
                              <w:rPr>
                                <w:sz w:val="16"/>
                                <w:szCs w:val="16"/>
                              </w:rPr>
                              <w:br/>
                            </w:r>
                            <w:r w:rsidRPr="004A5F10">
                              <w:rPr>
                                <w:i/>
                                <w:iCs/>
                                <w:sz w:val="16"/>
                                <w:szCs w:val="16"/>
                              </w:rPr>
                              <w:t>of</w:t>
                            </w:r>
                            <w:r w:rsidRPr="004A5F10">
                              <w:rPr>
                                <w:sz w:val="16"/>
                                <w:szCs w:val="16"/>
                              </w:rPr>
                              <w:t xml:space="preserve">  </w:t>
                            </w:r>
                            <w:r w:rsidRPr="004A5F10">
                              <w:rPr>
                                <w:smallCaps/>
                                <w:sz w:val="16"/>
                                <w:szCs w:val="16"/>
                              </w:rPr>
                              <w:t>NORTH  CAROLINA</w:t>
                            </w:r>
                            <w:r w:rsidRPr="004A5F10">
                              <w:rPr>
                                <w:sz w:val="16"/>
                                <w:szCs w:val="16"/>
                              </w:rPr>
                              <w:br/>
                            </w:r>
                            <w:r w:rsidRPr="004A5F10">
                              <w:rPr>
                                <w:i/>
                                <w:iCs/>
                                <w:sz w:val="16"/>
                                <w:szCs w:val="16"/>
                              </w:rPr>
                              <w:t xml:space="preserve">at </w:t>
                            </w:r>
                            <w:r w:rsidRPr="004A5F10">
                              <w:rPr>
                                <w:sz w:val="16"/>
                                <w:szCs w:val="16"/>
                              </w:rPr>
                              <w:t xml:space="preserve"> CHAPEL  HILL</w:t>
                            </w:r>
                            <w:r>
                              <w:rPr>
                                <w:sz w:val="16"/>
                                <w:szCs w:val="16"/>
                              </w:rPr>
                              <w:br/>
                            </w:r>
                            <w:r>
                              <w:rPr>
                                <w:sz w:val="16"/>
                                <w:szCs w:val="16"/>
                              </w:rPr>
                              <w:br/>
                            </w:r>
                            <w:r w:rsidRPr="008B1457">
                              <w:rPr>
                                <w:color w:val="99CCFF"/>
                                <w:sz w:val="16"/>
                                <w:szCs w:val="16"/>
                              </w:rPr>
                              <w:t xml:space="preserve">DEPARTMENT </w:t>
                            </w:r>
                            <w:r w:rsidRPr="008B1457">
                              <w:rPr>
                                <w:i/>
                                <w:iCs/>
                                <w:color w:val="99CCFF"/>
                                <w:sz w:val="16"/>
                                <w:szCs w:val="16"/>
                              </w:rPr>
                              <w:t>of</w:t>
                            </w:r>
                            <w:r w:rsidRPr="008B1457">
                              <w:rPr>
                                <w:color w:val="99CCFF"/>
                                <w:sz w:val="16"/>
                                <w:szCs w:val="16"/>
                              </w:rPr>
                              <w:t xml:space="preserve">  CITY </w:t>
                            </w:r>
                            <w:r w:rsidRPr="008B1457">
                              <w:rPr>
                                <w:i/>
                                <w:iCs/>
                                <w:color w:val="99CCFF"/>
                                <w:sz w:val="16"/>
                                <w:szCs w:val="16"/>
                              </w:rPr>
                              <w:t>and</w:t>
                            </w:r>
                            <w:r w:rsidRPr="008B1457">
                              <w:rPr>
                                <w:color w:val="99CCFF"/>
                                <w:sz w:val="16"/>
                                <w:szCs w:val="16"/>
                              </w:rPr>
                              <w:t xml:space="preserve"> REGIONAL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3.6pt;margin-top:-9.6pt;width:23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4z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" stroked="f">
                <v:textbox>
                  <w:txbxContent>
                    <w:p w:rsidR="00BB6E31" w:rsidRDefault="00BB6E31" w:rsidP="00AF6437">
                      <w:proofErr w:type="gramStart"/>
                      <w:r w:rsidRPr="004A5F10">
                        <w:rPr>
                          <w:smallCaps/>
                          <w:sz w:val="16"/>
                          <w:szCs w:val="16"/>
                        </w:rPr>
                        <w:t>THE  UNIVERSITY</w:t>
                      </w:r>
                      <w:proofErr w:type="gramEnd"/>
                      <w:r w:rsidRPr="004A5F10">
                        <w:rPr>
                          <w:sz w:val="16"/>
                          <w:szCs w:val="16"/>
                        </w:rPr>
                        <w:t xml:space="preserve"> </w:t>
                      </w:r>
                      <w:r w:rsidRPr="004A5F10">
                        <w:rPr>
                          <w:sz w:val="16"/>
                          <w:szCs w:val="16"/>
                        </w:rPr>
                        <w:br/>
                      </w:r>
                      <w:r w:rsidRPr="004A5F10">
                        <w:rPr>
                          <w:i/>
                          <w:iCs/>
                          <w:sz w:val="16"/>
                          <w:szCs w:val="16"/>
                        </w:rPr>
                        <w:t>of</w:t>
                      </w:r>
                      <w:r w:rsidRPr="004A5F10">
                        <w:rPr>
                          <w:sz w:val="16"/>
                          <w:szCs w:val="16"/>
                        </w:rPr>
                        <w:t xml:space="preserve">  </w:t>
                      </w:r>
                      <w:r w:rsidRPr="004A5F10">
                        <w:rPr>
                          <w:smallCaps/>
                          <w:sz w:val="16"/>
                          <w:szCs w:val="16"/>
                        </w:rPr>
                        <w:t>NORTH  CAROLINA</w:t>
                      </w:r>
                      <w:r w:rsidRPr="004A5F10">
                        <w:rPr>
                          <w:sz w:val="16"/>
                          <w:szCs w:val="16"/>
                        </w:rPr>
                        <w:br/>
                      </w:r>
                      <w:r w:rsidRPr="004A5F10">
                        <w:rPr>
                          <w:i/>
                          <w:iCs/>
                          <w:sz w:val="16"/>
                          <w:szCs w:val="16"/>
                        </w:rPr>
                        <w:t xml:space="preserve">at </w:t>
                      </w:r>
                      <w:r w:rsidRPr="004A5F10">
                        <w:rPr>
                          <w:sz w:val="16"/>
                          <w:szCs w:val="16"/>
                        </w:rPr>
                        <w:t xml:space="preserve"> CHAPEL  HILL</w:t>
                      </w:r>
                      <w:r>
                        <w:rPr>
                          <w:sz w:val="16"/>
                          <w:szCs w:val="16"/>
                        </w:rPr>
                        <w:br/>
                      </w:r>
                      <w:r>
                        <w:rPr>
                          <w:sz w:val="16"/>
                          <w:szCs w:val="16"/>
                        </w:rPr>
                        <w:br/>
                      </w:r>
                      <w:r w:rsidRPr="008B1457">
                        <w:rPr>
                          <w:color w:val="99CCFF"/>
                          <w:sz w:val="16"/>
                          <w:szCs w:val="16"/>
                        </w:rPr>
                        <w:t xml:space="preserve">DEPARTMENT </w:t>
                      </w:r>
                      <w:r w:rsidRPr="008B1457">
                        <w:rPr>
                          <w:i/>
                          <w:iCs/>
                          <w:color w:val="99CCFF"/>
                          <w:sz w:val="16"/>
                          <w:szCs w:val="16"/>
                        </w:rPr>
                        <w:t>of</w:t>
                      </w:r>
                      <w:r w:rsidRPr="008B1457">
                        <w:rPr>
                          <w:color w:val="99CCFF"/>
                          <w:sz w:val="16"/>
                          <w:szCs w:val="16"/>
                        </w:rPr>
                        <w:t xml:space="preserve">  CITY </w:t>
                      </w:r>
                      <w:r w:rsidRPr="008B1457">
                        <w:rPr>
                          <w:i/>
                          <w:iCs/>
                          <w:color w:val="99CCFF"/>
                          <w:sz w:val="16"/>
                          <w:szCs w:val="16"/>
                        </w:rPr>
                        <w:t>and</w:t>
                      </w:r>
                      <w:r w:rsidRPr="008B1457">
                        <w:rPr>
                          <w:color w:val="99CCFF"/>
                          <w:sz w:val="16"/>
                          <w:szCs w:val="16"/>
                        </w:rPr>
                        <w:t xml:space="preserve"> REGIONAL PLANNING</w:t>
                      </w:r>
                    </w:p>
                  </w:txbxContent>
                </v:textbox>
              </v:shape>
            </w:pict>
          </mc:Fallback>
        </mc:AlternateContent>
      </w:r>
      <w:r w:rsidR="00AF6437" w:rsidRPr="008B6A30">
        <w:rPr>
          <w:sz w:val="16"/>
          <w:szCs w:val="16"/>
        </w:rPr>
        <w:br/>
      </w:r>
      <w:r w:rsidR="00AF6437">
        <w:br/>
      </w:r>
    </w:p>
    <w:p w:rsidR="00AF6437" w:rsidRDefault="00AF6437" w:rsidP="00AF6437"/>
    <w:p w:rsidR="00AF6437" w:rsidRDefault="00AF6437" w:rsidP="00AF6437"/>
    <w:p w:rsidR="008F001A" w:rsidRDefault="008F001A" w:rsidP="00AF6437">
      <w:pPr>
        <w:spacing w:line="360" w:lineRule="atLeast"/>
        <w:rPr>
          <w:rFonts w:ascii="Helvetica" w:hAnsi="Helvetica"/>
          <w:b/>
          <w:color w:val="000000"/>
          <w:sz w:val="32"/>
          <w:szCs w:val="30"/>
        </w:rPr>
      </w:pPr>
    </w:p>
    <w:p w:rsidR="008F001A" w:rsidRDefault="008F001A" w:rsidP="00AF6437">
      <w:pPr>
        <w:spacing w:line="360" w:lineRule="atLeast"/>
        <w:rPr>
          <w:rFonts w:ascii="Helvetica" w:hAnsi="Helvetica"/>
          <w:b/>
          <w:color w:val="000000"/>
          <w:sz w:val="32"/>
          <w:szCs w:val="30"/>
        </w:rPr>
      </w:pPr>
    </w:p>
    <w:p w:rsidR="00AF6437" w:rsidRPr="00DB5F6F" w:rsidRDefault="00BB410C" w:rsidP="00AF6437">
      <w:pPr>
        <w:spacing w:line="360" w:lineRule="atLeast"/>
        <w:rPr>
          <w:rFonts w:ascii="Helvetica" w:hAnsi="Helvetica"/>
          <w:color w:val="000000"/>
          <w:sz w:val="32"/>
          <w:szCs w:val="30"/>
        </w:rPr>
      </w:pPr>
      <w:r>
        <w:rPr>
          <w:rFonts w:ascii="Helvetica" w:hAnsi="Helvetica"/>
          <w:b/>
          <w:color w:val="000000"/>
          <w:sz w:val="32"/>
          <w:szCs w:val="30"/>
        </w:rPr>
        <w:t>PLAN</w:t>
      </w:r>
      <w:proofErr w:type="gramStart"/>
      <w:r w:rsidR="00AF6437" w:rsidRPr="00DB5F6F">
        <w:rPr>
          <w:rFonts w:ascii="Helvetica" w:hAnsi="Helvetica"/>
          <w:b/>
          <w:color w:val="000000"/>
          <w:sz w:val="32"/>
          <w:szCs w:val="30"/>
        </w:rPr>
        <w:t>752</w:t>
      </w:r>
      <w:r w:rsidR="00AF6437" w:rsidRPr="00DB5F6F">
        <w:rPr>
          <w:rFonts w:ascii="Helvetica" w:hAnsi="Helvetica"/>
          <w:color w:val="000000"/>
          <w:sz w:val="32"/>
          <w:szCs w:val="30"/>
        </w:rPr>
        <w:t xml:space="preserve">  Principles</w:t>
      </w:r>
      <w:proofErr w:type="gramEnd"/>
      <w:r w:rsidR="00AF6437" w:rsidRPr="00DB5F6F">
        <w:rPr>
          <w:rFonts w:ascii="Helvetica" w:hAnsi="Helvetica"/>
          <w:color w:val="000000"/>
          <w:sz w:val="32"/>
          <w:szCs w:val="30"/>
        </w:rPr>
        <w:t xml:space="preserve"> of Site Planning and Urban Design</w:t>
      </w:r>
    </w:p>
    <w:p w:rsidR="00F134A7" w:rsidRPr="00DB5F6F" w:rsidRDefault="00F134A7" w:rsidP="00AF6437">
      <w:pPr>
        <w:rPr>
          <w:rFonts w:ascii="Helvetica" w:hAnsi="Helvetica"/>
        </w:rPr>
      </w:pPr>
    </w:p>
    <w:p w:rsidR="00DB5F6F" w:rsidRDefault="00DB5F6F" w:rsidP="00AF6437">
      <w:pPr>
        <w:rPr>
          <w:rFonts w:ascii="Helvetica" w:hAnsi="Helvetica"/>
        </w:rPr>
      </w:pPr>
      <w:r w:rsidRPr="00DB5F6F">
        <w:rPr>
          <w:rFonts w:ascii="Helvetica" w:hAnsi="Helvetica"/>
        </w:rPr>
        <w:t>Prof. Andrew H. Whittemore</w:t>
      </w:r>
    </w:p>
    <w:p w:rsidR="00DB5F6F" w:rsidRDefault="00DB5F6F" w:rsidP="00AF6437">
      <w:pPr>
        <w:rPr>
          <w:rFonts w:ascii="Helvetica" w:hAnsi="Helvetica"/>
        </w:rPr>
      </w:pPr>
    </w:p>
    <w:p w:rsidR="00DB5F6F" w:rsidRDefault="003B5FCE" w:rsidP="00AF6437">
      <w:pPr>
        <w:rPr>
          <w:rFonts w:ascii="Helvetica" w:hAnsi="Helvetica"/>
        </w:rPr>
      </w:pPr>
      <w:r>
        <w:rPr>
          <w:rFonts w:ascii="Helvetica" w:hAnsi="Helvetica"/>
        </w:rPr>
        <w:t>Fall 202</w:t>
      </w:r>
      <w:r w:rsidR="007559F7">
        <w:rPr>
          <w:rFonts w:ascii="Helvetica" w:hAnsi="Helvetica"/>
        </w:rPr>
        <w:t>1</w:t>
      </w:r>
    </w:p>
    <w:p w:rsidR="00DB5F6F" w:rsidRDefault="00DB5F6F" w:rsidP="00AF6437">
      <w:pPr>
        <w:rPr>
          <w:rFonts w:ascii="Helvetica" w:hAnsi="Helvetica"/>
        </w:rPr>
      </w:pPr>
    </w:p>
    <w:p w:rsidR="00FF055A" w:rsidRDefault="00FF055A" w:rsidP="00AF6437">
      <w:pPr>
        <w:rPr>
          <w:rFonts w:ascii="Helvetica" w:hAnsi="Helvetica"/>
        </w:rPr>
      </w:pPr>
    </w:p>
    <w:p w:rsidR="00DB5F6F" w:rsidRDefault="00DB5F6F" w:rsidP="00AF6437">
      <w:pPr>
        <w:rPr>
          <w:rFonts w:ascii="Helvetica" w:hAnsi="Helvetica"/>
          <w:b/>
        </w:rPr>
      </w:pPr>
      <w:r>
        <w:rPr>
          <w:rFonts w:ascii="Helvetica" w:hAnsi="Helvetica"/>
          <w:b/>
        </w:rPr>
        <w:t>Overview</w:t>
      </w:r>
    </w:p>
    <w:p w:rsidR="000728DB" w:rsidRDefault="000728DB" w:rsidP="00AF6437">
      <w:pPr>
        <w:rPr>
          <w:rFonts w:ascii="Helvetica" w:hAnsi="Helvetica"/>
          <w:b/>
        </w:rPr>
      </w:pPr>
    </w:p>
    <w:p w:rsidR="000728DB" w:rsidRDefault="00E94A6E" w:rsidP="00AF6437">
      <w:pPr>
        <w:rPr>
          <w:rFonts w:ascii="Helvetica" w:hAnsi="Helvetica"/>
        </w:rPr>
      </w:pPr>
      <w:bookmarkStart w:id="0" w:name="_GoBack"/>
      <w:r>
        <w:rPr>
          <w:rFonts w:ascii="Helvetica" w:hAnsi="Helvetica"/>
        </w:rPr>
        <w:t>This course examines site planning as a process of</w:t>
      </w:r>
      <w:r w:rsidR="004E5F26">
        <w:rPr>
          <w:rFonts w:ascii="Helvetica" w:hAnsi="Helvetica"/>
        </w:rPr>
        <w:t xml:space="preserve"> </w:t>
      </w:r>
      <w:r w:rsidR="000728DB">
        <w:rPr>
          <w:rFonts w:ascii="Helvetica" w:hAnsi="Helvetica"/>
        </w:rPr>
        <w:t xml:space="preserve">creating the built environment. The elements </w:t>
      </w:r>
      <w:r w:rsidR="003B6A1C">
        <w:rPr>
          <w:rFonts w:ascii="Helvetica" w:hAnsi="Helvetica"/>
        </w:rPr>
        <w:t xml:space="preserve">that planners consider in site planning </w:t>
      </w:r>
      <w:r w:rsidR="000366DB">
        <w:rPr>
          <w:rFonts w:ascii="Helvetica" w:hAnsi="Helvetica"/>
        </w:rPr>
        <w:t>are</w:t>
      </w:r>
      <w:r w:rsidR="000728DB">
        <w:rPr>
          <w:rFonts w:ascii="Helvetica" w:hAnsi="Helvetica"/>
        </w:rPr>
        <w:t xml:space="preserve"> diverse, including</w:t>
      </w:r>
      <w:r>
        <w:rPr>
          <w:rFonts w:ascii="Helvetica" w:hAnsi="Helvetica"/>
        </w:rPr>
        <w:t xml:space="preserve"> site</w:t>
      </w:r>
      <w:r w:rsidR="000728DB">
        <w:rPr>
          <w:rFonts w:ascii="Helvetica" w:hAnsi="Helvetica"/>
        </w:rPr>
        <w:t xml:space="preserve"> hydrology, soils, vegetation, topography, uses, building arrangement and form, access, and so on. </w:t>
      </w:r>
      <w:r>
        <w:rPr>
          <w:rFonts w:ascii="Helvetica" w:hAnsi="Helvetica"/>
        </w:rPr>
        <w:t>R</w:t>
      </w:r>
      <w:r w:rsidR="004E5F26">
        <w:rPr>
          <w:rFonts w:ascii="Helvetica" w:hAnsi="Helvetica"/>
        </w:rPr>
        <w:t xml:space="preserve">egulation, </w:t>
      </w:r>
      <w:r w:rsidR="00E067C3">
        <w:rPr>
          <w:rFonts w:ascii="Helvetica" w:hAnsi="Helvetica"/>
        </w:rPr>
        <w:t xml:space="preserve">real estate </w:t>
      </w:r>
      <w:r w:rsidR="004E5F26">
        <w:rPr>
          <w:rFonts w:ascii="Helvetica" w:hAnsi="Helvetica"/>
        </w:rPr>
        <w:t>market</w:t>
      </w:r>
      <w:r w:rsidR="00E067C3">
        <w:rPr>
          <w:rFonts w:ascii="Helvetica" w:hAnsi="Helvetica"/>
        </w:rPr>
        <w:t>s</w:t>
      </w:r>
      <w:r w:rsidR="004E5F26">
        <w:rPr>
          <w:rFonts w:ascii="Helvetica" w:hAnsi="Helvetica"/>
        </w:rPr>
        <w:t xml:space="preserve">, and </w:t>
      </w:r>
      <w:r w:rsidR="00A028EB">
        <w:rPr>
          <w:rFonts w:ascii="Helvetica" w:hAnsi="Helvetica"/>
        </w:rPr>
        <w:t xml:space="preserve">local </w:t>
      </w:r>
      <w:r w:rsidR="004E5F26">
        <w:rPr>
          <w:rFonts w:ascii="Helvetica" w:hAnsi="Helvetica"/>
        </w:rPr>
        <w:t xml:space="preserve">community </w:t>
      </w:r>
      <w:r w:rsidR="003B6A1C">
        <w:rPr>
          <w:rFonts w:ascii="Helvetica" w:hAnsi="Helvetica"/>
        </w:rPr>
        <w:t>concerns</w:t>
      </w:r>
      <w:r w:rsidR="00A028EB">
        <w:rPr>
          <w:rFonts w:ascii="Helvetica" w:hAnsi="Helvetica"/>
        </w:rPr>
        <w:t xml:space="preserve"> </w:t>
      </w:r>
      <w:r>
        <w:rPr>
          <w:rFonts w:ascii="Helvetica" w:hAnsi="Helvetica"/>
        </w:rPr>
        <w:t xml:space="preserve">also </w:t>
      </w:r>
      <w:r w:rsidR="00A028EB">
        <w:rPr>
          <w:rFonts w:ascii="Helvetica" w:hAnsi="Helvetica"/>
        </w:rPr>
        <w:t xml:space="preserve">demand that site planning operates with careful consideration of </w:t>
      </w:r>
      <w:r w:rsidR="00E067C3">
        <w:rPr>
          <w:rFonts w:ascii="Helvetica" w:hAnsi="Helvetica"/>
        </w:rPr>
        <w:t xml:space="preserve">the </w:t>
      </w:r>
      <w:r>
        <w:rPr>
          <w:rFonts w:ascii="Helvetica" w:hAnsi="Helvetica"/>
        </w:rPr>
        <w:t>wider, off-site</w:t>
      </w:r>
      <w:r w:rsidR="00A028EB">
        <w:rPr>
          <w:rFonts w:ascii="Helvetica" w:hAnsi="Helvetica"/>
        </w:rPr>
        <w:t xml:space="preserve"> environment.</w:t>
      </w:r>
      <w:r w:rsidR="00DC468A">
        <w:rPr>
          <w:rFonts w:ascii="Helvetica" w:hAnsi="Helvetica"/>
        </w:rPr>
        <w:t xml:space="preserve"> In this class we will </w:t>
      </w:r>
      <w:r>
        <w:rPr>
          <w:rFonts w:ascii="Helvetica" w:hAnsi="Helvetica"/>
        </w:rPr>
        <w:t>review</w:t>
      </w:r>
      <w:r w:rsidR="00DC468A">
        <w:rPr>
          <w:rFonts w:ascii="Helvetica" w:hAnsi="Helvetica"/>
        </w:rPr>
        <w:t xml:space="preserve"> </w:t>
      </w:r>
      <w:r w:rsidR="003B6A1C">
        <w:rPr>
          <w:rFonts w:ascii="Helvetica" w:hAnsi="Helvetica"/>
        </w:rPr>
        <w:t xml:space="preserve">these </w:t>
      </w:r>
      <w:r w:rsidR="002B0208">
        <w:rPr>
          <w:rFonts w:ascii="Helvetica" w:hAnsi="Helvetica"/>
        </w:rPr>
        <w:t>various aspects</w:t>
      </w:r>
      <w:r w:rsidR="00DC468A">
        <w:rPr>
          <w:rFonts w:ascii="Helvetica" w:hAnsi="Helvetica"/>
        </w:rPr>
        <w:t xml:space="preserve"> of site planning </w:t>
      </w:r>
      <w:r w:rsidR="003B6A1C">
        <w:rPr>
          <w:rFonts w:ascii="Helvetica" w:hAnsi="Helvetica"/>
        </w:rPr>
        <w:t>and o</w:t>
      </w:r>
      <w:r>
        <w:rPr>
          <w:rFonts w:ascii="Helvetica" w:hAnsi="Helvetica"/>
        </w:rPr>
        <w:t>ver the course of the semester, w</w:t>
      </w:r>
      <w:r w:rsidR="00DC468A">
        <w:rPr>
          <w:rFonts w:ascii="Helvetica" w:hAnsi="Helvetica"/>
        </w:rPr>
        <w:t>orking in teams, you will conduct a site analys</w:t>
      </w:r>
      <w:r w:rsidR="00E067C3">
        <w:rPr>
          <w:rFonts w:ascii="Helvetica" w:hAnsi="Helvetica"/>
        </w:rPr>
        <w:t>i</w:t>
      </w:r>
      <w:r w:rsidR="00DC468A">
        <w:rPr>
          <w:rFonts w:ascii="Helvetica" w:hAnsi="Helvetica"/>
        </w:rPr>
        <w:t xml:space="preserve">s and </w:t>
      </w:r>
      <w:r w:rsidR="00E067C3">
        <w:rPr>
          <w:rFonts w:ascii="Helvetica" w:hAnsi="Helvetica"/>
        </w:rPr>
        <w:t>create a design concept</w:t>
      </w:r>
      <w:r w:rsidR="00DC468A">
        <w:rPr>
          <w:rFonts w:ascii="Helvetica" w:hAnsi="Helvetica"/>
        </w:rPr>
        <w:t xml:space="preserve"> </w:t>
      </w:r>
      <w:r w:rsidR="00E067C3">
        <w:rPr>
          <w:rFonts w:ascii="Helvetica" w:hAnsi="Helvetica"/>
        </w:rPr>
        <w:t>and then</w:t>
      </w:r>
      <w:r w:rsidR="00DC468A">
        <w:rPr>
          <w:rFonts w:ascii="Helvetica" w:hAnsi="Helvetica"/>
        </w:rPr>
        <w:t xml:space="preserve"> a </w:t>
      </w:r>
      <w:r w:rsidR="002B0208">
        <w:rPr>
          <w:rFonts w:ascii="Helvetica" w:hAnsi="Helvetica"/>
        </w:rPr>
        <w:t xml:space="preserve">final </w:t>
      </w:r>
      <w:r w:rsidR="00E067C3">
        <w:rPr>
          <w:rFonts w:ascii="Helvetica" w:hAnsi="Helvetica"/>
        </w:rPr>
        <w:t>site</w:t>
      </w:r>
      <w:r w:rsidR="002B0208">
        <w:rPr>
          <w:rFonts w:ascii="Helvetica" w:hAnsi="Helvetica"/>
        </w:rPr>
        <w:t xml:space="preserve"> plan</w:t>
      </w:r>
      <w:r w:rsidR="003E4804">
        <w:rPr>
          <w:rFonts w:ascii="Helvetica" w:hAnsi="Helvetica"/>
        </w:rPr>
        <w:t xml:space="preserve"> and accompanying report</w:t>
      </w:r>
      <w:r w:rsidR="004E5F26">
        <w:rPr>
          <w:rFonts w:ascii="Helvetica" w:hAnsi="Helvetica"/>
        </w:rPr>
        <w:t>.</w:t>
      </w:r>
    </w:p>
    <w:bookmarkEnd w:id="0"/>
    <w:p w:rsidR="00BF5415" w:rsidRDefault="00BF5415" w:rsidP="00AF6437">
      <w:pPr>
        <w:rPr>
          <w:rFonts w:ascii="Helvetica" w:hAnsi="Helvetica"/>
        </w:rPr>
      </w:pPr>
    </w:p>
    <w:p w:rsidR="00BF5415" w:rsidRDefault="00BF5415" w:rsidP="00AF6437">
      <w:pPr>
        <w:rPr>
          <w:rFonts w:ascii="Helvetica" w:hAnsi="Helvetica"/>
          <w:b/>
        </w:rPr>
      </w:pPr>
      <w:r>
        <w:rPr>
          <w:rFonts w:ascii="Helvetica" w:hAnsi="Helvetica"/>
          <w:b/>
        </w:rPr>
        <w:t>Logistics</w:t>
      </w:r>
    </w:p>
    <w:p w:rsidR="00BF5415" w:rsidRDefault="00BF5415" w:rsidP="00AF6437">
      <w:pPr>
        <w:rPr>
          <w:rFonts w:ascii="Helvetica" w:hAnsi="Helvetica"/>
          <w:b/>
        </w:rPr>
      </w:pPr>
    </w:p>
    <w:p w:rsidR="00BF5415" w:rsidRDefault="00BF29D2" w:rsidP="00AF6437">
      <w:pPr>
        <w:rPr>
          <w:rFonts w:ascii="Helvetica" w:hAnsi="Helvetica"/>
        </w:rPr>
      </w:pPr>
      <w:r>
        <w:rPr>
          <w:rFonts w:ascii="Helvetica" w:hAnsi="Helvetica"/>
        </w:rPr>
        <w:t xml:space="preserve">The class meets </w:t>
      </w:r>
      <w:r w:rsidR="00E36AAC">
        <w:rPr>
          <w:rFonts w:ascii="Helvetica" w:hAnsi="Helvetica"/>
        </w:rPr>
        <w:t xml:space="preserve">on </w:t>
      </w:r>
      <w:r w:rsidR="003152B5">
        <w:rPr>
          <w:rFonts w:ascii="Helvetica" w:hAnsi="Helvetica"/>
        </w:rPr>
        <w:t>Mondays</w:t>
      </w:r>
      <w:r w:rsidR="00E36AAC">
        <w:rPr>
          <w:rFonts w:ascii="Helvetica" w:hAnsi="Helvetica"/>
        </w:rPr>
        <w:t xml:space="preserve"> from </w:t>
      </w:r>
      <w:r w:rsidR="00916550">
        <w:rPr>
          <w:rFonts w:ascii="Helvetica" w:hAnsi="Helvetica"/>
        </w:rPr>
        <w:t>3:50-6:20</w:t>
      </w:r>
      <w:r w:rsidR="00897F69">
        <w:rPr>
          <w:rFonts w:ascii="Helvetica" w:hAnsi="Helvetica"/>
        </w:rPr>
        <w:t xml:space="preserve">pm in </w:t>
      </w:r>
      <w:r w:rsidR="00916550">
        <w:rPr>
          <w:rFonts w:ascii="Helvetica" w:hAnsi="Helvetica"/>
        </w:rPr>
        <w:t>Gardner 209</w:t>
      </w:r>
      <w:r w:rsidR="00BF5415">
        <w:rPr>
          <w:rFonts w:ascii="Helvetica" w:hAnsi="Helvetica"/>
        </w:rPr>
        <w:t>. Class sessions will consist of lecture and discussion. SketchUp traini</w:t>
      </w:r>
      <w:r w:rsidR="00BD3630">
        <w:rPr>
          <w:rFonts w:ascii="Helvetica" w:hAnsi="Helvetica"/>
        </w:rPr>
        <w:t xml:space="preserve">ng sessions will be held </w:t>
      </w:r>
      <w:r w:rsidR="003B5FCE">
        <w:rPr>
          <w:rFonts w:ascii="Helvetica" w:hAnsi="Helvetica"/>
        </w:rPr>
        <w:t xml:space="preserve">in </w:t>
      </w:r>
      <w:r w:rsidR="007559F7">
        <w:rPr>
          <w:rFonts w:ascii="Helvetica" w:hAnsi="Helvetica"/>
        </w:rPr>
        <w:t>the New East computer lab.</w:t>
      </w:r>
    </w:p>
    <w:p w:rsidR="00E37042" w:rsidRDefault="00E37042" w:rsidP="00AF6437">
      <w:pPr>
        <w:rPr>
          <w:rFonts w:ascii="Helvetica" w:hAnsi="Helvetica"/>
        </w:rPr>
      </w:pPr>
    </w:p>
    <w:p w:rsidR="00E37042" w:rsidRDefault="00E37042" w:rsidP="00AF6437">
      <w:pPr>
        <w:rPr>
          <w:rFonts w:ascii="Helvetica" w:hAnsi="Helvetica"/>
          <w:b/>
        </w:rPr>
      </w:pPr>
      <w:r>
        <w:rPr>
          <w:rFonts w:ascii="Helvetica" w:hAnsi="Helvetica"/>
          <w:b/>
        </w:rPr>
        <w:t>Readings and Texts</w:t>
      </w:r>
    </w:p>
    <w:p w:rsidR="00E37042" w:rsidRDefault="00E37042" w:rsidP="00AF6437">
      <w:pPr>
        <w:rPr>
          <w:rFonts w:ascii="Helvetica" w:hAnsi="Helvetica"/>
          <w:b/>
        </w:rPr>
      </w:pPr>
    </w:p>
    <w:p w:rsidR="00E37042" w:rsidRPr="005D089C" w:rsidRDefault="00E37042" w:rsidP="005D089C">
      <w:pPr>
        <w:rPr>
          <w:rFonts w:ascii="Helvetica" w:hAnsi="Helvetica" w:cs="Helvetica"/>
          <w:color w:val="000000"/>
        </w:rPr>
      </w:pPr>
      <w:r w:rsidRPr="00916C08">
        <w:rPr>
          <w:rFonts w:ascii="Helvetica" w:hAnsi="Helvetica" w:cs="Helvetica"/>
        </w:rPr>
        <w:t>All readings are available on the Plan 752 Sakai class website</w:t>
      </w:r>
      <w:r w:rsidR="000C696D" w:rsidRPr="00916C08">
        <w:rPr>
          <w:rFonts w:ascii="Helvetica" w:hAnsi="Helvetica" w:cs="Helvetica"/>
        </w:rPr>
        <w:t xml:space="preserve"> at</w:t>
      </w:r>
      <w:r w:rsidR="00916C08" w:rsidRPr="00916C08">
        <w:rPr>
          <w:rFonts w:ascii="Helvetica" w:hAnsi="Helvetica" w:cs="Helvetica"/>
        </w:rPr>
        <w:t xml:space="preserve"> https://sakai.unc.edu/portal/site/</w:t>
      </w:r>
      <w:r w:rsidR="00073FC8">
        <w:rPr>
          <w:rFonts w:ascii="Helvetica" w:hAnsi="Helvetica" w:cs="Helvetica"/>
        </w:rPr>
        <w:t>plan752fa2</w:t>
      </w:r>
      <w:r w:rsidR="00916550">
        <w:rPr>
          <w:rFonts w:ascii="Helvetica" w:hAnsi="Helvetica" w:cs="Helvetica"/>
        </w:rPr>
        <w:t>1</w:t>
      </w:r>
      <w:r w:rsidR="00916C08">
        <w:rPr>
          <w:rFonts w:ascii="Helvetica" w:hAnsi="Helvetica" w:cs="Helvetica"/>
        </w:rPr>
        <w:t>.</w:t>
      </w:r>
      <w:r w:rsidR="005D089C">
        <w:rPr>
          <w:rFonts w:ascii="Helvetica" w:hAnsi="Helvetica" w:cs="Helvetica"/>
        </w:rPr>
        <w:t xml:space="preserve"> There is no required text. I will also </w:t>
      </w:r>
      <w:r w:rsidR="003B6714">
        <w:rPr>
          <w:rFonts w:ascii="Helvetica" w:hAnsi="Helvetica" w:cs="Helvetica"/>
        </w:rPr>
        <w:t xml:space="preserve">provide </w:t>
      </w:r>
      <w:r w:rsidR="005D089C">
        <w:rPr>
          <w:rFonts w:ascii="Helvetica" w:hAnsi="Helvetica" w:cs="Helvetica"/>
        </w:rPr>
        <w:t xml:space="preserve">access to excerpts from the </w:t>
      </w:r>
      <w:r w:rsidR="00F32948">
        <w:rPr>
          <w:rFonts w:ascii="Helvetica" w:hAnsi="Helvetica" w:cs="Helvetica"/>
          <w:color w:val="000000"/>
        </w:rPr>
        <w:t>American Planning Association</w:t>
      </w:r>
      <w:r w:rsidR="005D089C">
        <w:rPr>
          <w:rFonts w:ascii="Helvetica" w:hAnsi="Helvetica" w:cs="Helvetica"/>
          <w:color w:val="000000"/>
        </w:rPr>
        <w:t xml:space="preserve">’s </w:t>
      </w:r>
      <w:r w:rsidR="0077358E">
        <w:rPr>
          <w:rFonts w:ascii="Helvetica" w:hAnsi="Helvetica" w:cs="Helvetica"/>
          <w:i/>
          <w:color w:val="000000"/>
        </w:rPr>
        <w:t>Planning and Urban Design Standards</w:t>
      </w:r>
      <w:r w:rsidR="00F32948">
        <w:rPr>
          <w:rFonts w:ascii="Helvetica" w:hAnsi="Helvetica" w:cs="Helvetica"/>
          <w:color w:val="000000"/>
        </w:rPr>
        <w:t xml:space="preserve"> (2006</w:t>
      </w:r>
      <w:r w:rsidR="005D089C">
        <w:rPr>
          <w:rFonts w:ascii="Helvetica" w:hAnsi="Helvetica" w:cs="Helvetica"/>
          <w:color w:val="000000"/>
        </w:rPr>
        <w:t>), which will provide key information on technical issues of site arrangement such as typical building and parking area dimensions.</w:t>
      </w:r>
    </w:p>
    <w:p w:rsidR="00044D18" w:rsidRPr="00044D18" w:rsidRDefault="00044D18" w:rsidP="00AF6437">
      <w:pPr>
        <w:rPr>
          <w:rFonts w:ascii="Helvetica" w:hAnsi="Helvetica"/>
          <w:b/>
        </w:rPr>
      </w:pPr>
    </w:p>
    <w:p w:rsidR="00DC3AA7" w:rsidRDefault="004221B1" w:rsidP="004221B1">
      <w:pPr>
        <w:jc w:val="both"/>
        <w:rPr>
          <w:rFonts w:ascii="Helvetica" w:hAnsi="Helvetica" w:cs="Helvetica"/>
          <w:b/>
          <w:color w:val="000000"/>
        </w:rPr>
      </w:pPr>
      <w:r w:rsidRPr="00DC3AA7">
        <w:rPr>
          <w:rFonts w:ascii="Helvetica" w:hAnsi="Helvetica" w:cs="Helvetica"/>
          <w:b/>
          <w:color w:val="000000"/>
        </w:rPr>
        <w:t>Computer Software</w:t>
      </w:r>
    </w:p>
    <w:p w:rsidR="00916550" w:rsidRPr="00DC3AA7" w:rsidRDefault="00916550" w:rsidP="004221B1">
      <w:pPr>
        <w:jc w:val="both"/>
        <w:rPr>
          <w:rFonts w:ascii="Helvetica" w:hAnsi="Helvetica" w:cs="Helvetica"/>
          <w:b/>
          <w:color w:val="000000"/>
        </w:rPr>
      </w:pPr>
    </w:p>
    <w:p w:rsidR="004221B1" w:rsidRPr="00DC3AA7" w:rsidRDefault="004221B1" w:rsidP="004221B1">
      <w:pPr>
        <w:jc w:val="both"/>
        <w:rPr>
          <w:rFonts w:ascii="Helvetica" w:hAnsi="Helvetica" w:cs="Helvetica"/>
          <w:color w:val="000000"/>
        </w:rPr>
      </w:pPr>
      <w:r w:rsidRPr="00DC3AA7">
        <w:rPr>
          <w:rFonts w:ascii="Helvetica" w:hAnsi="Helvetica" w:cs="Helvetica"/>
          <w:color w:val="000000"/>
        </w:rPr>
        <w:t>No prior experience with SketchUp is required for the course, but you should familiarize yourself with software prior to our first lab session.</w:t>
      </w:r>
      <w:r w:rsidR="007C197C">
        <w:rPr>
          <w:rFonts w:ascii="Helvetica" w:hAnsi="Helvetica" w:cs="Helvetica"/>
          <w:color w:val="000000"/>
        </w:rPr>
        <w:t xml:space="preserve"> </w:t>
      </w:r>
      <w:r w:rsidRPr="00DC3AA7">
        <w:rPr>
          <w:rFonts w:ascii="Helvetica" w:hAnsi="Helvetica" w:cs="Helvetica"/>
          <w:color w:val="000000"/>
        </w:rPr>
        <w:t xml:space="preserve">The best resource for using SketchUp is available online at </w:t>
      </w:r>
      <w:hyperlink r:id="rId6" w:history="1">
        <w:r w:rsidRPr="00DC3AA7">
          <w:rPr>
            <w:rStyle w:val="Hyperlink"/>
            <w:rFonts w:ascii="Helvetica" w:hAnsi="Helvetica" w:cs="Helvetica"/>
            <w:color w:val="auto"/>
            <w:u w:val="none"/>
          </w:rPr>
          <w:t>http://help.sketchup.com/en</w:t>
        </w:r>
      </w:hyperlink>
      <w:r w:rsidRPr="00DC3AA7">
        <w:rPr>
          <w:rFonts w:ascii="Helvetica" w:hAnsi="Helvetica" w:cs="Helvetica"/>
        </w:rPr>
        <w:t>.</w:t>
      </w:r>
      <w:r w:rsidR="00DC3AA7" w:rsidRPr="00DC3AA7">
        <w:rPr>
          <w:rFonts w:ascii="Helvetica" w:hAnsi="Helvetica" w:cs="Helvetica"/>
        </w:rPr>
        <w:t xml:space="preserve"> Many other online tutorials exist as well.</w:t>
      </w:r>
      <w:r w:rsidRPr="00DC3AA7">
        <w:rPr>
          <w:rFonts w:ascii="Helvetica" w:hAnsi="Helvetica" w:cs="Helvetica"/>
        </w:rPr>
        <w:t xml:space="preserve"> </w:t>
      </w:r>
      <w:r w:rsidRPr="00DC3AA7">
        <w:rPr>
          <w:rFonts w:ascii="Helvetica" w:hAnsi="Helvetica" w:cs="Helvetica"/>
          <w:color w:val="000000"/>
        </w:rPr>
        <w:lastRenderedPageBreak/>
        <w:t xml:space="preserve">One text on using SketchUp is Daniel Tal’s </w:t>
      </w:r>
      <w:r w:rsidRPr="00DC3AA7">
        <w:rPr>
          <w:rFonts w:ascii="Helvetica" w:hAnsi="Helvetica" w:cs="Helvetica"/>
          <w:i/>
          <w:color w:val="000000"/>
        </w:rPr>
        <w:t>SketchUp</w:t>
      </w:r>
      <w:r w:rsidRPr="00DC3AA7">
        <w:rPr>
          <w:rFonts w:ascii="Helvetica" w:hAnsi="Helvetica" w:cs="Helvetica"/>
          <w:color w:val="000000"/>
        </w:rPr>
        <w:t xml:space="preserve"> </w:t>
      </w:r>
      <w:r w:rsidRPr="00DC3AA7">
        <w:rPr>
          <w:rFonts w:ascii="Helvetica" w:hAnsi="Helvetica" w:cs="Helvetica"/>
          <w:i/>
          <w:color w:val="000000"/>
        </w:rPr>
        <w:t>for</w:t>
      </w:r>
      <w:r w:rsidRPr="00DC3AA7">
        <w:rPr>
          <w:rFonts w:ascii="Helvetica" w:hAnsi="Helvetica" w:cs="Helvetica"/>
          <w:color w:val="000000"/>
        </w:rPr>
        <w:t xml:space="preserve"> </w:t>
      </w:r>
      <w:r w:rsidRPr="00DC3AA7">
        <w:rPr>
          <w:rFonts w:ascii="Helvetica" w:hAnsi="Helvetica" w:cs="Helvetica"/>
          <w:i/>
          <w:color w:val="000000"/>
        </w:rPr>
        <w:t>Site</w:t>
      </w:r>
      <w:r w:rsidRPr="00DC3AA7">
        <w:rPr>
          <w:rFonts w:ascii="Helvetica" w:hAnsi="Helvetica" w:cs="Helvetica"/>
          <w:color w:val="000000"/>
        </w:rPr>
        <w:t xml:space="preserve"> </w:t>
      </w:r>
      <w:r w:rsidRPr="00DC3AA7">
        <w:rPr>
          <w:rFonts w:ascii="Helvetica" w:hAnsi="Helvetica" w:cs="Helvetica"/>
          <w:i/>
          <w:color w:val="000000"/>
        </w:rPr>
        <w:t>Design:</w:t>
      </w:r>
      <w:r w:rsidRPr="00DC3AA7">
        <w:rPr>
          <w:rFonts w:ascii="Helvetica" w:hAnsi="Helvetica" w:cs="Helvetica"/>
          <w:color w:val="000000"/>
        </w:rPr>
        <w:t xml:space="preserve"> </w:t>
      </w:r>
      <w:r w:rsidRPr="00DC3AA7">
        <w:rPr>
          <w:rFonts w:ascii="Helvetica" w:hAnsi="Helvetica" w:cs="Helvetica"/>
          <w:i/>
          <w:color w:val="000000"/>
        </w:rPr>
        <w:t>A</w:t>
      </w:r>
      <w:r w:rsidRPr="00DC3AA7">
        <w:rPr>
          <w:rFonts w:ascii="Helvetica" w:hAnsi="Helvetica" w:cs="Helvetica"/>
          <w:color w:val="000000"/>
        </w:rPr>
        <w:t xml:space="preserve"> </w:t>
      </w:r>
      <w:r w:rsidRPr="00DC3AA7">
        <w:rPr>
          <w:rFonts w:ascii="Helvetica" w:hAnsi="Helvetica" w:cs="Helvetica"/>
          <w:i/>
          <w:color w:val="000000"/>
        </w:rPr>
        <w:t>Guide</w:t>
      </w:r>
      <w:r w:rsidRPr="00DC3AA7">
        <w:rPr>
          <w:rFonts w:ascii="Helvetica" w:hAnsi="Helvetica" w:cs="Helvetica"/>
          <w:color w:val="000000"/>
        </w:rPr>
        <w:t xml:space="preserve"> </w:t>
      </w:r>
      <w:r w:rsidRPr="00DC3AA7">
        <w:rPr>
          <w:rFonts w:ascii="Helvetica" w:hAnsi="Helvetica" w:cs="Helvetica"/>
          <w:i/>
          <w:color w:val="000000"/>
        </w:rPr>
        <w:t>to</w:t>
      </w:r>
      <w:r w:rsidRPr="00DC3AA7">
        <w:rPr>
          <w:rFonts w:ascii="Helvetica" w:hAnsi="Helvetica" w:cs="Helvetica"/>
          <w:color w:val="000000"/>
        </w:rPr>
        <w:t xml:space="preserve"> </w:t>
      </w:r>
      <w:r w:rsidRPr="00DC3AA7">
        <w:rPr>
          <w:rFonts w:ascii="Helvetica" w:hAnsi="Helvetica" w:cs="Helvetica"/>
          <w:i/>
          <w:color w:val="000000"/>
        </w:rPr>
        <w:t>Modeling</w:t>
      </w:r>
      <w:r w:rsidRPr="00DC3AA7">
        <w:rPr>
          <w:rFonts w:ascii="Helvetica" w:hAnsi="Helvetica" w:cs="Helvetica"/>
          <w:color w:val="000000"/>
        </w:rPr>
        <w:t xml:space="preserve"> </w:t>
      </w:r>
      <w:r w:rsidRPr="00DC3AA7">
        <w:rPr>
          <w:rFonts w:ascii="Helvetica" w:hAnsi="Helvetica" w:cs="Helvetica"/>
          <w:i/>
          <w:color w:val="000000"/>
        </w:rPr>
        <w:t>Site</w:t>
      </w:r>
      <w:r w:rsidRPr="00DC3AA7">
        <w:rPr>
          <w:rFonts w:ascii="Helvetica" w:hAnsi="Helvetica" w:cs="Helvetica"/>
          <w:color w:val="000000"/>
        </w:rPr>
        <w:t xml:space="preserve"> </w:t>
      </w:r>
      <w:r w:rsidRPr="00DC3AA7">
        <w:rPr>
          <w:rFonts w:ascii="Helvetica" w:hAnsi="Helvetica" w:cs="Helvetica"/>
          <w:i/>
          <w:color w:val="000000"/>
        </w:rPr>
        <w:t>Plans,</w:t>
      </w:r>
      <w:r w:rsidRPr="00DC3AA7">
        <w:rPr>
          <w:rFonts w:ascii="Helvetica" w:hAnsi="Helvetica" w:cs="Helvetica"/>
          <w:color w:val="000000"/>
        </w:rPr>
        <w:t xml:space="preserve"> </w:t>
      </w:r>
      <w:r w:rsidRPr="00DC3AA7">
        <w:rPr>
          <w:rFonts w:ascii="Helvetica" w:hAnsi="Helvetica" w:cs="Helvetica"/>
          <w:i/>
          <w:color w:val="000000"/>
        </w:rPr>
        <w:t>Terrain</w:t>
      </w:r>
      <w:r w:rsidRPr="00DC3AA7">
        <w:rPr>
          <w:rFonts w:ascii="Helvetica" w:hAnsi="Helvetica" w:cs="Helvetica"/>
          <w:color w:val="000000"/>
        </w:rPr>
        <w:t xml:space="preserve"> </w:t>
      </w:r>
      <w:r w:rsidRPr="00DC3AA7">
        <w:rPr>
          <w:rFonts w:ascii="Helvetica" w:hAnsi="Helvetica" w:cs="Helvetica"/>
          <w:i/>
          <w:color w:val="000000"/>
        </w:rPr>
        <w:t>and</w:t>
      </w:r>
      <w:r w:rsidRPr="00DC3AA7">
        <w:rPr>
          <w:rFonts w:ascii="Helvetica" w:hAnsi="Helvetica" w:cs="Helvetica"/>
          <w:color w:val="000000"/>
        </w:rPr>
        <w:t xml:space="preserve"> </w:t>
      </w:r>
      <w:r w:rsidRPr="00DC3AA7">
        <w:rPr>
          <w:rFonts w:ascii="Helvetica" w:hAnsi="Helvetica" w:cs="Helvetica"/>
          <w:i/>
          <w:color w:val="000000"/>
        </w:rPr>
        <w:t>Architecture</w:t>
      </w:r>
      <w:r w:rsidRPr="00DC3AA7">
        <w:rPr>
          <w:rFonts w:ascii="Helvetica" w:hAnsi="Helvetica" w:cs="Helvetica"/>
          <w:color w:val="000000"/>
        </w:rPr>
        <w:t xml:space="preserve"> (Wiley </w:t>
      </w:r>
      <w:proofErr w:type="spellStart"/>
      <w:r w:rsidRPr="00DC3AA7">
        <w:rPr>
          <w:rFonts w:ascii="Helvetica" w:hAnsi="Helvetica" w:cs="Helvetica"/>
          <w:color w:val="000000"/>
        </w:rPr>
        <w:t>Interscience</w:t>
      </w:r>
      <w:proofErr w:type="spellEnd"/>
      <w:r w:rsidRPr="00DC3AA7">
        <w:rPr>
          <w:rFonts w:ascii="Helvetica" w:hAnsi="Helvetica" w:cs="Helvetica"/>
          <w:color w:val="000000"/>
        </w:rPr>
        <w:t>, 2009).</w:t>
      </w:r>
      <w:r w:rsidR="007C197C">
        <w:rPr>
          <w:rFonts w:ascii="Helvetica" w:hAnsi="Helvetica" w:cs="Helvetica"/>
          <w:color w:val="000000"/>
        </w:rPr>
        <w:t xml:space="preserve"> SketchUp Pro</w:t>
      </w:r>
      <w:r w:rsidRPr="00DC3AA7">
        <w:rPr>
          <w:rFonts w:ascii="Helvetica" w:hAnsi="Helvetica" w:cs="Helvetica"/>
          <w:color w:val="000000"/>
        </w:rPr>
        <w:t xml:space="preserve"> is available on all terminals in the </w:t>
      </w:r>
      <w:r w:rsidR="007C197C">
        <w:rPr>
          <w:rFonts w:ascii="Helvetica" w:hAnsi="Helvetica" w:cs="Helvetica"/>
          <w:color w:val="000000"/>
        </w:rPr>
        <w:t xml:space="preserve">New East </w:t>
      </w:r>
      <w:r w:rsidRPr="00DC3AA7">
        <w:rPr>
          <w:rFonts w:ascii="Helvetica" w:hAnsi="Helvetica" w:cs="Helvetica"/>
          <w:color w:val="000000"/>
        </w:rPr>
        <w:t xml:space="preserve">Computer Lab. </w:t>
      </w:r>
    </w:p>
    <w:p w:rsidR="004221B1" w:rsidRDefault="004221B1" w:rsidP="00AF6437">
      <w:pPr>
        <w:rPr>
          <w:rFonts w:ascii="Helvetica" w:hAnsi="Helvetica"/>
        </w:rPr>
      </w:pPr>
    </w:p>
    <w:p w:rsidR="00DC3AA7" w:rsidRDefault="00DC3AA7" w:rsidP="00DC3AA7">
      <w:pPr>
        <w:jc w:val="both"/>
        <w:rPr>
          <w:rFonts w:ascii="Helvetica" w:hAnsi="Helvetica" w:cs="Helvetica"/>
          <w:b/>
          <w:color w:val="000000"/>
        </w:rPr>
      </w:pPr>
      <w:r w:rsidRPr="00C4762A">
        <w:rPr>
          <w:rFonts w:ascii="Helvetica" w:hAnsi="Helvetica" w:cs="Helvetica"/>
          <w:b/>
          <w:color w:val="000000"/>
        </w:rPr>
        <w:t>Assignments</w:t>
      </w:r>
      <w:r w:rsidR="00F50878">
        <w:rPr>
          <w:rFonts w:ascii="Helvetica" w:hAnsi="Helvetica" w:cs="Helvetica"/>
          <w:b/>
          <w:color w:val="000000"/>
        </w:rPr>
        <w:t xml:space="preserve"> and Grading</w:t>
      </w:r>
    </w:p>
    <w:p w:rsidR="00C4762A" w:rsidRPr="00C4762A" w:rsidRDefault="00C4762A" w:rsidP="00DC3AA7">
      <w:pPr>
        <w:jc w:val="both"/>
        <w:rPr>
          <w:rFonts w:ascii="Helvetica" w:hAnsi="Helvetica" w:cs="Helvetica"/>
          <w:color w:val="000000"/>
        </w:rPr>
      </w:pPr>
    </w:p>
    <w:p w:rsidR="00DC3AA7" w:rsidRDefault="00BC3509" w:rsidP="00DC3AA7">
      <w:pPr>
        <w:jc w:val="both"/>
        <w:rPr>
          <w:rFonts w:ascii="Helvetica" w:hAnsi="Helvetica" w:cs="Helvetica"/>
          <w:color w:val="000000"/>
        </w:rPr>
      </w:pPr>
      <w:r w:rsidRPr="00C4762A">
        <w:rPr>
          <w:rFonts w:ascii="Helvetica" w:hAnsi="Helvetica" w:cs="Helvetica"/>
          <w:color w:val="000000"/>
        </w:rPr>
        <w:t>All assignments relate to the analysis and design of the site located on West Rosemary Street between Mitchell and Andrews Lanes in Chapel Hill</w:t>
      </w:r>
      <w:r w:rsidR="00DC3AA7" w:rsidRPr="00C4762A">
        <w:rPr>
          <w:rFonts w:ascii="Helvetica" w:hAnsi="Helvetica" w:cs="Helvetica"/>
          <w:color w:val="000000"/>
        </w:rPr>
        <w:t xml:space="preserve">. </w:t>
      </w:r>
      <w:r w:rsidRPr="00C4762A">
        <w:rPr>
          <w:rFonts w:ascii="Helvetica" w:hAnsi="Helvetica" w:cs="Helvetica"/>
          <w:color w:val="000000"/>
        </w:rPr>
        <w:t xml:space="preserve">The first is a </w:t>
      </w:r>
      <w:r w:rsidR="00740122">
        <w:rPr>
          <w:rFonts w:ascii="Helvetica" w:hAnsi="Helvetica" w:cs="Helvetica"/>
          <w:color w:val="000000"/>
        </w:rPr>
        <w:t>s</w:t>
      </w:r>
      <w:r w:rsidR="003F655E">
        <w:rPr>
          <w:rFonts w:ascii="Helvetica" w:hAnsi="Helvetica" w:cs="Helvetica"/>
          <w:color w:val="000000"/>
        </w:rPr>
        <w:t xml:space="preserve">ite analysis report (due </w:t>
      </w:r>
      <w:r w:rsidR="00A87D6E">
        <w:rPr>
          <w:rFonts w:ascii="Helvetica" w:hAnsi="Helvetica" w:cs="Helvetica"/>
          <w:color w:val="000000"/>
        </w:rPr>
        <w:t>4 October</w:t>
      </w:r>
      <w:r w:rsidR="002227DD">
        <w:rPr>
          <w:rFonts w:ascii="Helvetica" w:hAnsi="Helvetica" w:cs="Helvetica"/>
          <w:color w:val="000000"/>
        </w:rPr>
        <w:t>).</w:t>
      </w:r>
      <w:r w:rsidR="00C4762A" w:rsidRPr="00C4762A">
        <w:rPr>
          <w:rFonts w:ascii="Helvetica" w:hAnsi="Helvetica" w:cs="Helvetica"/>
          <w:color w:val="000000"/>
        </w:rPr>
        <w:t xml:space="preserve"> T</w:t>
      </w:r>
      <w:r w:rsidRPr="00C4762A">
        <w:rPr>
          <w:rFonts w:ascii="Helvetica" w:hAnsi="Helvetica" w:cs="Helvetica"/>
          <w:color w:val="000000"/>
        </w:rPr>
        <w:t>he second</w:t>
      </w:r>
      <w:r w:rsidR="00C4762A" w:rsidRPr="00C4762A">
        <w:rPr>
          <w:rFonts w:ascii="Helvetica" w:hAnsi="Helvetica" w:cs="Helvetica"/>
          <w:color w:val="000000"/>
        </w:rPr>
        <w:t xml:space="preserve"> is a </w:t>
      </w:r>
      <w:r w:rsidR="003F655E">
        <w:rPr>
          <w:rFonts w:ascii="Helvetica" w:hAnsi="Helvetica" w:cs="Helvetica"/>
          <w:color w:val="000000"/>
        </w:rPr>
        <w:t xml:space="preserve">rough </w:t>
      </w:r>
      <w:r w:rsidR="00C4762A" w:rsidRPr="00C4762A">
        <w:rPr>
          <w:rFonts w:ascii="Helvetica" w:hAnsi="Helvetica" w:cs="Helvetica"/>
          <w:color w:val="000000"/>
        </w:rPr>
        <w:t>site concept</w:t>
      </w:r>
      <w:r w:rsidR="003F655E">
        <w:rPr>
          <w:rFonts w:ascii="Helvetica" w:hAnsi="Helvetica" w:cs="Helvetica"/>
          <w:color w:val="000000"/>
        </w:rPr>
        <w:t xml:space="preserve"> and report</w:t>
      </w:r>
      <w:r w:rsidR="00C4762A" w:rsidRPr="00C4762A">
        <w:rPr>
          <w:rFonts w:ascii="Helvetica" w:hAnsi="Helvetica" w:cs="Helvetica"/>
          <w:color w:val="000000"/>
        </w:rPr>
        <w:t xml:space="preserve"> </w:t>
      </w:r>
      <w:r w:rsidR="00983E04">
        <w:rPr>
          <w:rFonts w:ascii="Helvetica" w:hAnsi="Helvetica" w:cs="Helvetica"/>
          <w:color w:val="000000"/>
        </w:rPr>
        <w:t xml:space="preserve">(due </w:t>
      </w:r>
      <w:r w:rsidR="00F011E5">
        <w:rPr>
          <w:rFonts w:ascii="Helvetica" w:hAnsi="Helvetica" w:cs="Helvetica"/>
          <w:color w:val="000000"/>
        </w:rPr>
        <w:t>8 November</w:t>
      </w:r>
      <w:r w:rsidR="00C4762A" w:rsidRPr="00C4762A">
        <w:rPr>
          <w:rFonts w:ascii="Helvetica" w:hAnsi="Helvetica" w:cs="Helvetica"/>
          <w:color w:val="000000"/>
        </w:rPr>
        <w:t>).</w:t>
      </w:r>
      <w:r w:rsidRPr="00C4762A">
        <w:rPr>
          <w:rFonts w:ascii="Helvetica" w:hAnsi="Helvetica" w:cs="Helvetica"/>
          <w:color w:val="000000"/>
        </w:rPr>
        <w:t xml:space="preserve"> </w:t>
      </w:r>
      <w:r w:rsidR="00C4762A" w:rsidRPr="00C4762A">
        <w:rPr>
          <w:rFonts w:ascii="Helvetica" w:hAnsi="Helvetica" w:cs="Helvetica"/>
          <w:color w:val="000000"/>
        </w:rPr>
        <w:t xml:space="preserve">The final assignment is your final </w:t>
      </w:r>
      <w:r w:rsidR="003F655E">
        <w:rPr>
          <w:rFonts w:ascii="Helvetica" w:hAnsi="Helvetica" w:cs="Helvetica"/>
          <w:color w:val="000000"/>
        </w:rPr>
        <w:t>concept plan, including</w:t>
      </w:r>
      <w:r w:rsidR="00983E04">
        <w:rPr>
          <w:rFonts w:ascii="Helvetica" w:hAnsi="Helvetica" w:cs="Helvetica"/>
          <w:color w:val="000000"/>
        </w:rPr>
        <w:t xml:space="preserve"> the 2-D</w:t>
      </w:r>
      <w:r w:rsidR="003F655E">
        <w:rPr>
          <w:rFonts w:ascii="Helvetica" w:hAnsi="Helvetica" w:cs="Helvetica"/>
          <w:color w:val="000000"/>
        </w:rPr>
        <w:t xml:space="preserve"> </w:t>
      </w:r>
      <w:r w:rsidRPr="00C4762A">
        <w:rPr>
          <w:rFonts w:ascii="Helvetica" w:hAnsi="Helvetica" w:cs="Helvetica"/>
          <w:color w:val="000000"/>
        </w:rPr>
        <w:t>site plan</w:t>
      </w:r>
      <w:r w:rsidR="003F655E">
        <w:rPr>
          <w:rFonts w:ascii="Helvetica" w:hAnsi="Helvetica" w:cs="Helvetica"/>
          <w:color w:val="000000"/>
        </w:rPr>
        <w:t xml:space="preserve"> and </w:t>
      </w:r>
      <w:r w:rsidR="00983E04">
        <w:rPr>
          <w:rFonts w:ascii="Helvetica" w:hAnsi="Helvetica" w:cs="Helvetica"/>
          <w:color w:val="000000"/>
        </w:rPr>
        <w:t xml:space="preserve">3-D </w:t>
      </w:r>
      <w:r w:rsidR="003F655E">
        <w:rPr>
          <w:rFonts w:ascii="Helvetica" w:hAnsi="Helvetica" w:cs="Helvetica"/>
          <w:color w:val="000000"/>
        </w:rPr>
        <w:t>axonometric</w:t>
      </w:r>
      <w:r w:rsidR="00C4762A" w:rsidRPr="00C4762A">
        <w:rPr>
          <w:rFonts w:ascii="Helvetica" w:hAnsi="Helvetica" w:cs="Helvetica"/>
          <w:color w:val="000000"/>
        </w:rPr>
        <w:t xml:space="preserve"> </w:t>
      </w:r>
      <w:r w:rsidR="002227DD">
        <w:rPr>
          <w:rFonts w:ascii="Helvetica" w:hAnsi="Helvetica" w:cs="Helvetica"/>
          <w:color w:val="000000"/>
        </w:rPr>
        <w:t>drawing</w:t>
      </w:r>
      <w:r w:rsidR="003F655E">
        <w:rPr>
          <w:rFonts w:ascii="Helvetica" w:hAnsi="Helvetica" w:cs="Helvetica"/>
          <w:color w:val="000000"/>
        </w:rPr>
        <w:t xml:space="preserve"> </w:t>
      </w:r>
      <w:r w:rsidR="00C4762A" w:rsidRPr="00C4762A">
        <w:rPr>
          <w:rFonts w:ascii="Helvetica" w:hAnsi="Helvetica" w:cs="Helvetica"/>
          <w:color w:val="000000"/>
        </w:rPr>
        <w:t>(drawn in SketchUp)</w:t>
      </w:r>
      <w:r w:rsidR="003F655E">
        <w:rPr>
          <w:rFonts w:ascii="Helvetica" w:hAnsi="Helvetica" w:cs="Helvetica"/>
          <w:color w:val="000000"/>
        </w:rPr>
        <w:t>, and an accompanying report</w:t>
      </w:r>
      <w:r w:rsidR="00564C0D">
        <w:rPr>
          <w:rFonts w:ascii="Helvetica" w:hAnsi="Helvetica" w:cs="Helvetica"/>
          <w:color w:val="000000"/>
        </w:rPr>
        <w:t>.</w:t>
      </w:r>
      <w:r w:rsidR="00DC3AA7" w:rsidRPr="00C4762A">
        <w:rPr>
          <w:rFonts w:ascii="Helvetica" w:hAnsi="Helvetica" w:cs="Helvetica"/>
          <w:color w:val="000000"/>
        </w:rPr>
        <w:t xml:space="preserve"> Students will work in teams, and will present their </w:t>
      </w:r>
      <w:r w:rsidR="00A87D6E">
        <w:rPr>
          <w:rFonts w:ascii="Helvetica" w:hAnsi="Helvetica" w:cs="Helvetica"/>
          <w:color w:val="000000"/>
        </w:rPr>
        <w:t>final schemes</w:t>
      </w:r>
      <w:r w:rsidR="00DC3AA7" w:rsidRPr="00C4762A">
        <w:rPr>
          <w:rFonts w:ascii="Helvetica" w:hAnsi="Helvetica" w:cs="Helvetica"/>
          <w:color w:val="000000"/>
        </w:rPr>
        <w:t xml:space="preserve"> </w:t>
      </w:r>
      <w:r w:rsidR="00916550">
        <w:rPr>
          <w:rFonts w:ascii="Helvetica" w:hAnsi="Helvetica" w:cs="Helvetica"/>
          <w:color w:val="000000"/>
        </w:rPr>
        <w:t xml:space="preserve">in a poster session in the New East reading room on </w:t>
      </w:r>
      <w:r w:rsidR="00A87D6E">
        <w:rPr>
          <w:rFonts w:ascii="Helvetica" w:hAnsi="Helvetica" w:cs="Helvetica"/>
          <w:color w:val="000000"/>
        </w:rPr>
        <w:t>6</w:t>
      </w:r>
      <w:r w:rsidR="00916550">
        <w:rPr>
          <w:rFonts w:ascii="Helvetica" w:hAnsi="Helvetica" w:cs="Helvetica"/>
          <w:color w:val="000000"/>
        </w:rPr>
        <w:t xml:space="preserve"> December.</w:t>
      </w:r>
    </w:p>
    <w:p w:rsidR="00F50878" w:rsidRDefault="00F50878" w:rsidP="00DC3AA7">
      <w:pPr>
        <w:jc w:val="both"/>
        <w:rPr>
          <w:rFonts w:ascii="Helvetica" w:hAnsi="Helvetica" w:cs="Helvetica"/>
          <w:color w:val="000000"/>
        </w:rPr>
      </w:pPr>
    </w:p>
    <w:p w:rsidR="00F50878" w:rsidRDefault="00F50878" w:rsidP="00DC3AA7">
      <w:pPr>
        <w:jc w:val="both"/>
        <w:rPr>
          <w:rFonts w:ascii="Helvetica" w:hAnsi="Helvetica" w:cs="Helvetica"/>
          <w:color w:val="000000"/>
        </w:rPr>
      </w:pPr>
      <w:r>
        <w:rPr>
          <w:rFonts w:ascii="Helvetica" w:hAnsi="Helvetica" w:cs="Helvetica"/>
          <w:color w:val="000000"/>
        </w:rPr>
        <w:t>Your grade will be calculated as follows:</w:t>
      </w:r>
    </w:p>
    <w:p w:rsidR="00F50878" w:rsidRDefault="00F50878" w:rsidP="00DC3AA7">
      <w:pPr>
        <w:jc w:val="both"/>
        <w:rPr>
          <w:rFonts w:ascii="Helvetica" w:hAnsi="Helvetica" w:cs="Helvetica"/>
          <w:color w:val="000000"/>
        </w:rPr>
      </w:pPr>
    </w:p>
    <w:p w:rsidR="00F50878" w:rsidRDefault="00F50878" w:rsidP="00DC3AA7">
      <w:pPr>
        <w:jc w:val="both"/>
        <w:rPr>
          <w:rFonts w:ascii="Helvetica" w:hAnsi="Helvetica" w:cs="Helvetica"/>
          <w:color w:val="000000"/>
        </w:rPr>
      </w:pPr>
      <w:r>
        <w:rPr>
          <w:rFonts w:ascii="Helvetica" w:hAnsi="Helvetica" w:cs="Helvetica"/>
          <w:color w:val="000000"/>
        </w:rPr>
        <w:tab/>
        <w:t>10%</w:t>
      </w:r>
      <w:r>
        <w:rPr>
          <w:rFonts w:ascii="Helvetica" w:hAnsi="Helvetica" w:cs="Helvetica"/>
          <w:color w:val="000000"/>
        </w:rPr>
        <w:tab/>
        <w:t>Class participation</w:t>
      </w:r>
    </w:p>
    <w:p w:rsidR="00F50878" w:rsidRDefault="000A3295" w:rsidP="00DC3AA7">
      <w:pPr>
        <w:jc w:val="both"/>
        <w:rPr>
          <w:rFonts w:ascii="Helvetica" w:hAnsi="Helvetica" w:cs="Helvetica"/>
          <w:color w:val="000000"/>
        </w:rPr>
      </w:pPr>
      <w:r>
        <w:rPr>
          <w:rFonts w:ascii="Helvetica" w:hAnsi="Helvetica" w:cs="Helvetica"/>
          <w:color w:val="000000"/>
        </w:rPr>
        <w:tab/>
        <w:t>1</w:t>
      </w:r>
      <w:r w:rsidR="00F50878">
        <w:rPr>
          <w:rFonts w:ascii="Helvetica" w:hAnsi="Helvetica" w:cs="Helvetica"/>
          <w:color w:val="000000"/>
        </w:rPr>
        <w:t>0%</w:t>
      </w:r>
      <w:r w:rsidR="00F50878">
        <w:rPr>
          <w:rFonts w:ascii="Helvetica" w:hAnsi="Helvetica" w:cs="Helvetica"/>
          <w:color w:val="000000"/>
        </w:rPr>
        <w:tab/>
        <w:t xml:space="preserve">Site analysis </w:t>
      </w:r>
    </w:p>
    <w:p w:rsidR="00F50878" w:rsidRDefault="00F41C1B" w:rsidP="00DC3AA7">
      <w:pPr>
        <w:jc w:val="both"/>
        <w:rPr>
          <w:rFonts w:ascii="Helvetica" w:hAnsi="Helvetica" w:cs="Helvetica"/>
          <w:color w:val="000000"/>
        </w:rPr>
      </w:pPr>
      <w:r>
        <w:rPr>
          <w:rFonts w:ascii="Helvetica" w:hAnsi="Helvetica" w:cs="Helvetica"/>
          <w:color w:val="000000"/>
        </w:rPr>
        <w:tab/>
        <w:t>1</w:t>
      </w:r>
      <w:r w:rsidR="00F50878">
        <w:rPr>
          <w:rFonts w:ascii="Helvetica" w:hAnsi="Helvetica" w:cs="Helvetica"/>
          <w:color w:val="000000"/>
        </w:rPr>
        <w:t>0%</w:t>
      </w:r>
      <w:r w:rsidR="00F50878">
        <w:rPr>
          <w:rFonts w:ascii="Helvetica" w:hAnsi="Helvetica" w:cs="Helvetica"/>
          <w:color w:val="000000"/>
        </w:rPr>
        <w:tab/>
      </w:r>
      <w:r w:rsidR="000A3295">
        <w:rPr>
          <w:rFonts w:ascii="Helvetica" w:hAnsi="Helvetica" w:cs="Helvetica"/>
          <w:color w:val="000000"/>
        </w:rPr>
        <w:t>Rough site c</w:t>
      </w:r>
      <w:r w:rsidR="00F50878">
        <w:rPr>
          <w:rFonts w:ascii="Helvetica" w:hAnsi="Helvetica" w:cs="Helvetica"/>
          <w:color w:val="000000"/>
        </w:rPr>
        <w:t xml:space="preserve">oncept </w:t>
      </w:r>
    </w:p>
    <w:p w:rsidR="00F50878" w:rsidRDefault="00F41C1B" w:rsidP="00DC3AA7">
      <w:pPr>
        <w:jc w:val="both"/>
        <w:rPr>
          <w:rFonts w:ascii="Helvetica" w:hAnsi="Helvetica" w:cs="Helvetica"/>
          <w:color w:val="000000"/>
        </w:rPr>
      </w:pPr>
      <w:r>
        <w:rPr>
          <w:rFonts w:ascii="Helvetica" w:hAnsi="Helvetica" w:cs="Helvetica"/>
          <w:color w:val="000000"/>
        </w:rPr>
        <w:tab/>
      </w:r>
      <w:r w:rsidR="00E361A8">
        <w:rPr>
          <w:rFonts w:ascii="Helvetica" w:hAnsi="Helvetica" w:cs="Helvetica"/>
          <w:color w:val="000000"/>
        </w:rPr>
        <w:t>5</w:t>
      </w:r>
      <w:r w:rsidR="00F50878">
        <w:rPr>
          <w:rFonts w:ascii="Helvetica" w:hAnsi="Helvetica" w:cs="Helvetica"/>
          <w:color w:val="000000"/>
        </w:rPr>
        <w:t>0%</w:t>
      </w:r>
      <w:r w:rsidR="00F50878">
        <w:rPr>
          <w:rFonts w:ascii="Helvetica" w:hAnsi="Helvetica" w:cs="Helvetica"/>
          <w:color w:val="000000"/>
        </w:rPr>
        <w:tab/>
        <w:t>Final project</w:t>
      </w:r>
    </w:p>
    <w:p w:rsidR="000A3295" w:rsidRDefault="000A3295" w:rsidP="00DC3AA7">
      <w:pPr>
        <w:jc w:val="both"/>
        <w:rPr>
          <w:rFonts w:ascii="Helvetica" w:hAnsi="Helvetica" w:cs="Helvetica"/>
          <w:color w:val="000000"/>
        </w:rPr>
      </w:pPr>
      <w:r>
        <w:rPr>
          <w:rFonts w:ascii="Helvetica" w:hAnsi="Helvetica" w:cs="Helvetica"/>
          <w:color w:val="000000"/>
        </w:rPr>
        <w:tab/>
        <w:t xml:space="preserve">10% </w:t>
      </w:r>
      <w:r>
        <w:rPr>
          <w:rFonts w:ascii="Helvetica" w:hAnsi="Helvetica" w:cs="Helvetica"/>
          <w:color w:val="000000"/>
        </w:rPr>
        <w:tab/>
      </w:r>
      <w:r w:rsidR="00BE7828">
        <w:rPr>
          <w:rFonts w:ascii="Helvetica" w:hAnsi="Helvetica" w:cs="Helvetica"/>
          <w:color w:val="000000"/>
        </w:rPr>
        <w:t>Poster Session</w:t>
      </w:r>
    </w:p>
    <w:p w:rsidR="00E361A8" w:rsidRPr="00C4762A" w:rsidRDefault="00E361A8" w:rsidP="00DC3AA7">
      <w:pPr>
        <w:jc w:val="both"/>
        <w:rPr>
          <w:rFonts w:ascii="Helvetica" w:hAnsi="Helvetica" w:cs="Helvetica"/>
          <w:color w:val="000000"/>
        </w:rPr>
      </w:pPr>
      <w:r>
        <w:rPr>
          <w:rFonts w:ascii="Helvetica" w:hAnsi="Helvetica" w:cs="Helvetica"/>
          <w:color w:val="000000"/>
        </w:rPr>
        <w:tab/>
        <w:t xml:space="preserve">10% </w:t>
      </w:r>
      <w:r>
        <w:rPr>
          <w:rFonts w:ascii="Helvetica" w:hAnsi="Helvetica" w:cs="Helvetica"/>
          <w:color w:val="000000"/>
        </w:rPr>
        <w:tab/>
        <w:t>Peer Evaluation</w:t>
      </w:r>
      <w:r w:rsidR="00361666">
        <w:rPr>
          <w:rFonts w:ascii="Helvetica" w:hAnsi="Helvetica" w:cs="Helvetica"/>
          <w:color w:val="000000"/>
        </w:rPr>
        <w:t>s</w:t>
      </w:r>
    </w:p>
    <w:p w:rsidR="00DC3AA7" w:rsidRDefault="00DC3AA7" w:rsidP="00AF6437">
      <w:pPr>
        <w:rPr>
          <w:rFonts w:ascii="Helvetica" w:hAnsi="Helvetica"/>
        </w:rPr>
      </w:pPr>
    </w:p>
    <w:p w:rsidR="00E809BB" w:rsidRDefault="00E809BB" w:rsidP="00E809BB">
      <w:pPr>
        <w:jc w:val="both"/>
        <w:rPr>
          <w:rFonts w:ascii="Helvetica" w:hAnsi="Helvetica" w:cs="Helvetica"/>
          <w:b/>
          <w:color w:val="000000"/>
        </w:rPr>
      </w:pPr>
      <w:r w:rsidRPr="00DD2E5C">
        <w:rPr>
          <w:rFonts w:ascii="Helvetica" w:hAnsi="Helvetica" w:cs="Helvetica"/>
          <w:b/>
          <w:color w:val="000000"/>
        </w:rPr>
        <w:t>Contact Information</w:t>
      </w:r>
    </w:p>
    <w:p w:rsidR="00DD2E5C" w:rsidRPr="00DD2E5C" w:rsidRDefault="00DD2E5C" w:rsidP="00E809BB">
      <w:pPr>
        <w:jc w:val="both"/>
        <w:rPr>
          <w:rFonts w:ascii="Helvetica" w:hAnsi="Helvetica" w:cs="Helvetica"/>
          <w:color w:val="000000"/>
        </w:rPr>
      </w:pPr>
    </w:p>
    <w:p w:rsidR="00E809BB" w:rsidRDefault="004C22AB" w:rsidP="00E809BB">
      <w:pPr>
        <w:jc w:val="both"/>
        <w:rPr>
          <w:rFonts w:ascii="Helvetica" w:hAnsi="Helvetica" w:cs="Helvetica"/>
          <w:color w:val="000000"/>
        </w:rPr>
      </w:pPr>
      <w:r>
        <w:rPr>
          <w:rFonts w:ascii="Helvetica" w:hAnsi="Helvetica" w:cs="Helvetica"/>
          <w:color w:val="000000"/>
        </w:rPr>
        <w:t>M</w:t>
      </w:r>
      <w:r w:rsidR="002A545B">
        <w:rPr>
          <w:rFonts w:ascii="Helvetica" w:hAnsi="Helvetica" w:cs="Helvetica"/>
          <w:color w:val="000000"/>
        </w:rPr>
        <w:t>y</w:t>
      </w:r>
      <w:r w:rsidR="00863035">
        <w:rPr>
          <w:rFonts w:ascii="Helvetica" w:hAnsi="Helvetica" w:cs="Helvetica"/>
          <w:color w:val="000000"/>
        </w:rPr>
        <w:t xml:space="preserve"> office hours</w:t>
      </w:r>
      <w:r>
        <w:rPr>
          <w:rFonts w:ascii="Helvetica" w:hAnsi="Helvetica" w:cs="Helvetica"/>
          <w:color w:val="000000"/>
        </w:rPr>
        <w:t xml:space="preserve"> will be held via zoom (</w:t>
      </w:r>
      <w:r w:rsidR="000E5BDA">
        <w:rPr>
          <w:rFonts w:ascii="Helvetica" w:hAnsi="Helvetica" w:cs="Helvetica"/>
          <w:color w:val="000000"/>
        </w:rPr>
        <w:t>go</w:t>
      </w:r>
      <w:r>
        <w:rPr>
          <w:rFonts w:ascii="Helvetica" w:hAnsi="Helvetica" w:cs="Helvetica"/>
          <w:color w:val="000000"/>
        </w:rPr>
        <w:t>.unc.edu/</w:t>
      </w:r>
      <w:proofErr w:type="spellStart"/>
      <w:r>
        <w:rPr>
          <w:rFonts w:ascii="Helvetica" w:hAnsi="Helvetica" w:cs="Helvetica"/>
          <w:color w:val="000000"/>
        </w:rPr>
        <w:t>whittemorezoom</w:t>
      </w:r>
      <w:proofErr w:type="spellEnd"/>
      <w:r>
        <w:rPr>
          <w:rFonts w:ascii="Helvetica" w:hAnsi="Helvetica" w:cs="Helvetica"/>
          <w:color w:val="000000"/>
        </w:rPr>
        <w:t>) and</w:t>
      </w:r>
      <w:r w:rsidR="00863035">
        <w:rPr>
          <w:rFonts w:ascii="Helvetica" w:hAnsi="Helvetica" w:cs="Helvetica"/>
          <w:color w:val="000000"/>
        </w:rPr>
        <w:t xml:space="preserve"> are</w:t>
      </w:r>
      <w:r>
        <w:rPr>
          <w:rFonts w:ascii="Helvetica" w:hAnsi="Helvetica" w:cs="Helvetica"/>
          <w:color w:val="000000"/>
        </w:rPr>
        <w:t xml:space="preserve"> on</w:t>
      </w:r>
      <w:r w:rsidR="00863035">
        <w:rPr>
          <w:rFonts w:ascii="Helvetica" w:hAnsi="Helvetica" w:cs="Helvetica"/>
          <w:color w:val="000000"/>
        </w:rPr>
        <w:t xml:space="preserve"> </w:t>
      </w:r>
      <w:r>
        <w:rPr>
          <w:rFonts w:ascii="Helvetica" w:hAnsi="Helvetica" w:cs="Helvetica"/>
          <w:color w:val="000000"/>
        </w:rPr>
        <w:t>Wednesdays</w:t>
      </w:r>
      <w:r w:rsidR="00870949">
        <w:rPr>
          <w:rFonts w:ascii="Helvetica" w:hAnsi="Helvetica" w:cs="Helvetica"/>
          <w:color w:val="000000"/>
        </w:rPr>
        <w:t xml:space="preserve">, </w:t>
      </w:r>
      <w:r>
        <w:rPr>
          <w:rFonts w:ascii="Helvetica" w:hAnsi="Helvetica" w:cs="Helvetica"/>
          <w:color w:val="000000"/>
        </w:rPr>
        <w:t>11:00am-12:00</w:t>
      </w:r>
      <w:r w:rsidR="00C73876">
        <w:rPr>
          <w:rFonts w:ascii="Helvetica" w:hAnsi="Helvetica" w:cs="Helvetica"/>
          <w:color w:val="000000"/>
        </w:rPr>
        <w:t>pm</w:t>
      </w:r>
      <w:r w:rsidR="00044979">
        <w:rPr>
          <w:rFonts w:ascii="Helvetica" w:hAnsi="Helvetica" w:cs="Helvetica"/>
          <w:color w:val="000000"/>
        </w:rPr>
        <w:t>.</w:t>
      </w:r>
      <w:r w:rsidR="00E809BB" w:rsidRPr="00DD2E5C">
        <w:rPr>
          <w:rFonts w:ascii="Helvetica" w:hAnsi="Helvetica" w:cs="Helvetica"/>
          <w:color w:val="000000"/>
        </w:rPr>
        <w:t xml:space="preserve"> I can </w:t>
      </w:r>
      <w:r>
        <w:rPr>
          <w:rFonts w:ascii="Helvetica" w:hAnsi="Helvetica" w:cs="Helvetica"/>
          <w:color w:val="000000"/>
        </w:rPr>
        <w:t xml:space="preserve">also </w:t>
      </w:r>
      <w:r w:rsidR="00E809BB" w:rsidRPr="00DD2E5C">
        <w:rPr>
          <w:rFonts w:ascii="Helvetica" w:hAnsi="Helvetica" w:cs="Helvetica"/>
          <w:color w:val="000000"/>
        </w:rPr>
        <w:t>be reached via e-mail a</w:t>
      </w:r>
      <w:r w:rsidR="00590B6A">
        <w:rPr>
          <w:rFonts w:ascii="Helvetica" w:hAnsi="Helvetica" w:cs="Helvetica"/>
          <w:color w:val="000000"/>
        </w:rPr>
        <w:t>t awhittem@email.unc.edu</w:t>
      </w:r>
      <w:r w:rsidR="00DC00ED">
        <w:rPr>
          <w:rFonts w:ascii="Helvetica" w:hAnsi="Helvetica" w:cs="Helvetica"/>
          <w:color w:val="000000"/>
        </w:rPr>
        <w:t xml:space="preserve"> </w:t>
      </w:r>
      <w:r>
        <w:rPr>
          <w:rFonts w:ascii="Helvetica" w:hAnsi="Helvetica" w:cs="Helvetica"/>
          <w:color w:val="000000"/>
        </w:rPr>
        <w:t xml:space="preserve">and </w:t>
      </w:r>
      <w:r w:rsidR="00DE048A">
        <w:rPr>
          <w:rFonts w:ascii="Helvetica" w:hAnsi="Helvetica" w:cs="Helvetica"/>
          <w:color w:val="000000"/>
        </w:rPr>
        <w:t>can</w:t>
      </w:r>
      <w:r>
        <w:rPr>
          <w:rFonts w:ascii="Helvetica" w:hAnsi="Helvetica" w:cs="Helvetica"/>
          <w:color w:val="000000"/>
        </w:rPr>
        <w:t xml:space="preserve"> schedule meetings outside of office hours.</w:t>
      </w:r>
    </w:p>
    <w:p w:rsidR="00BD3D28" w:rsidRDefault="00BD3D28" w:rsidP="00E809BB">
      <w:pPr>
        <w:jc w:val="both"/>
        <w:rPr>
          <w:rFonts w:ascii="Helvetica" w:hAnsi="Helvetica" w:cs="Helvetica"/>
          <w:color w:val="000000"/>
        </w:rPr>
      </w:pPr>
    </w:p>
    <w:p w:rsidR="00BD3D28" w:rsidRDefault="00BD3D28" w:rsidP="00BD3D28">
      <w:pPr>
        <w:pStyle w:val="NormalWeb"/>
        <w:rPr>
          <w:rFonts w:ascii="Helvetica" w:hAnsi="Helvetica" w:cs="Helvetica"/>
        </w:rPr>
      </w:pPr>
      <w:r>
        <w:rPr>
          <w:rFonts w:ascii="Helvetica" w:hAnsi="Helvetica" w:cs="Helvetica"/>
          <w:b/>
          <w:bCs/>
        </w:rPr>
        <w:t>OTHER ACADEMIC BUSINESS</w:t>
      </w:r>
    </w:p>
    <w:p w:rsidR="003152B5" w:rsidRDefault="003152B5" w:rsidP="003152B5">
      <w:pPr>
        <w:pStyle w:val="NormalWeb"/>
        <w:spacing w:before="0" w:beforeAutospacing="0" w:after="0" w:afterAutospacing="0"/>
        <w:rPr>
          <w:rFonts w:ascii="Helvetica" w:hAnsi="Helvetica"/>
        </w:rPr>
      </w:pPr>
      <w:r w:rsidRPr="00B465EC">
        <w:rPr>
          <w:rFonts w:ascii="Helvetica" w:hAnsi="Helvetica" w:cs="Helvetica"/>
          <w:b/>
          <w:bCs/>
        </w:rPr>
        <w:t>“</w:t>
      </w:r>
      <w:r w:rsidRPr="00B465EC">
        <w:rPr>
          <w:rFonts w:ascii="Helvetica" w:hAnsi="Helvetica"/>
          <w:b/>
        </w:rPr>
        <w:t>The Honor System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w:t>
      </w:r>
      <w:r>
        <w:rPr>
          <w:rFonts w:ascii="Helvetica" w:hAnsi="Helvetica"/>
        </w:rPr>
        <w:t xml:space="preserve">  </w:t>
      </w:r>
    </w:p>
    <w:p w:rsidR="003152B5" w:rsidRPr="00824873" w:rsidRDefault="003152B5" w:rsidP="003152B5">
      <w:pPr>
        <w:pStyle w:val="NormalWeb"/>
        <w:spacing w:before="0" w:beforeAutospacing="0" w:after="0" w:afterAutospacing="0"/>
        <w:rPr>
          <w:rFonts w:ascii="Helvetica" w:hAnsi="Helvetica"/>
        </w:rPr>
      </w:pPr>
      <w:r w:rsidRPr="00824873">
        <w:rPr>
          <w:rFonts w:ascii="Helvetica" w:hAnsi="Helvetica"/>
        </w:rPr>
        <w:t>http://catalog.unc.edu/policies-procedures/honor-code/</w:t>
      </w:r>
    </w:p>
    <w:p w:rsidR="003152B5" w:rsidRDefault="003152B5" w:rsidP="003152B5">
      <w:pPr>
        <w:pStyle w:val="NormalWeb"/>
        <w:rPr>
          <w:rFonts w:ascii="Helvetica" w:hAnsi="Helvetica" w:cs="Helvetica"/>
        </w:rPr>
      </w:pPr>
      <w:r>
        <w:rPr>
          <w:rFonts w:ascii="Helvetica" w:hAnsi="Helvetica" w:cs="Helvetica"/>
        </w:rPr>
        <w:t>I am</w:t>
      </w:r>
      <w:r w:rsidRPr="00824873">
        <w:rPr>
          <w:rFonts w:ascii="Helvetica" w:hAnsi="Helvetica" w:cs="Helvetica"/>
        </w:rPr>
        <w:t xml:space="preserve"> committed to treating Honor Code violations seriously and urge all students to become familiar with its terms set out at https://studentconduct.unc.edu/. If you have questions it is your responsibility to ask the professor about the Code’s application. </w:t>
      </w:r>
    </w:p>
    <w:p w:rsidR="00916550" w:rsidRDefault="00916550" w:rsidP="00916550">
      <w:pPr>
        <w:pStyle w:val="NormalWeb"/>
        <w:shd w:val="clear" w:color="auto" w:fill="FFFFFF"/>
        <w:spacing w:before="0" w:beforeAutospacing="0" w:after="0" w:afterAutospacing="0"/>
        <w:ind w:right="576"/>
        <w:rPr>
          <w:rFonts w:ascii="Helvetica" w:hAnsi="Helvetica" w:cs="Helvetica"/>
          <w:color w:val="000000"/>
        </w:rPr>
      </w:pPr>
      <w:r w:rsidRPr="00BA14C9">
        <w:rPr>
          <w:rFonts w:ascii="Helvetica" w:hAnsi="Helvetica" w:cs="Helvetica"/>
          <w:iCs/>
          <w:color w:val="000000"/>
          <w:bdr w:val="none" w:sz="0" w:space="0" w:color="auto" w:frame="1"/>
        </w:rPr>
        <w:lastRenderedPageBreak/>
        <w:t>Any student who is impacted by discrimination, harassment, interpersonal (relationship) violence, sexual violence, sexual exploitation, or stalking is encouraged to seek resources on campus or in the community. Please contact the Director of Title IX Compliance (</w:t>
      </w:r>
      <w:r>
        <w:rPr>
          <w:rFonts w:ascii="Helvetica" w:hAnsi="Helvetica" w:cs="Helvetica"/>
          <w:iCs/>
          <w:color w:val="000000"/>
          <w:bdr w:val="none" w:sz="0" w:space="0" w:color="auto" w:frame="1"/>
        </w:rPr>
        <w:t>Elizabeth Hall – cehall@email.unc.edu</w:t>
      </w:r>
      <w:r w:rsidRPr="00BA14C9">
        <w:rPr>
          <w:rFonts w:ascii="Helvetica" w:hAnsi="Helvetica" w:cs="Helvetica"/>
          <w:iCs/>
          <w:color w:val="000000"/>
          <w:bdr w:val="none" w:sz="0" w:space="0" w:color="auto" w:frame="1"/>
        </w:rPr>
        <w:t>), Report and Response Coordinators in the Equal Opportunity and Compliance Office (</w:t>
      </w:r>
      <w:r w:rsidRPr="001E4255">
        <w:rPr>
          <w:rFonts w:ascii="Helvetica" w:hAnsi="Helvetica" w:cs="Helvetica"/>
          <w:iCs/>
          <w:bdr w:val="none" w:sz="0" w:space="0" w:color="auto" w:frame="1"/>
        </w:rPr>
        <w:t>reportandresponse@unc.edu</w:t>
      </w:r>
      <w:r w:rsidRPr="00BA14C9">
        <w:rPr>
          <w:rFonts w:ascii="Helvetica" w:hAnsi="Helvetica" w:cs="Helvetica"/>
          <w:iCs/>
          <w:color w:val="000000"/>
          <w:bdr w:val="none" w:sz="0" w:space="0" w:color="auto" w:frame="1"/>
        </w:rPr>
        <w:t>), Counseling and Psychological Services (</w:t>
      </w:r>
      <w:r w:rsidRPr="006E7223">
        <w:rPr>
          <w:rFonts w:ascii="Helvetica" w:hAnsi="Helvetica" w:cs="Helvetica"/>
          <w:iCs/>
          <w:color w:val="000000"/>
          <w:bdr w:val="none" w:sz="0" w:space="0" w:color="auto" w:frame="1"/>
        </w:rPr>
        <w:t>https://caps.unc.edu/</w:t>
      </w:r>
      <w:r w:rsidRPr="00BA14C9">
        <w:rPr>
          <w:rFonts w:ascii="Helvetica" w:hAnsi="Helvetica" w:cs="Helvetica"/>
          <w:iCs/>
          <w:color w:val="000000"/>
          <w:bdr w:val="none" w:sz="0" w:space="0" w:color="auto" w:frame="1"/>
        </w:rPr>
        <w:t>), or the Gender Violence Services Coordinators (</w:t>
      </w:r>
      <w:r w:rsidRPr="001E4255">
        <w:rPr>
          <w:rFonts w:ascii="Helvetica" w:hAnsi="Helvetica" w:cs="Helvetica"/>
          <w:iCs/>
          <w:bdr w:val="none" w:sz="0" w:space="0" w:color="auto" w:frame="1"/>
        </w:rPr>
        <w:t>gvsc@unc.edu</w:t>
      </w:r>
      <w:r w:rsidRPr="00BA14C9">
        <w:rPr>
          <w:rFonts w:ascii="Helvetica" w:hAnsi="Helvetica" w:cs="Helvetica"/>
          <w:iCs/>
          <w:color w:val="000000"/>
          <w:bdr w:val="none" w:sz="0" w:space="0" w:color="auto" w:frame="1"/>
        </w:rPr>
        <w:t>) to discuss your specific needs. Additional resources are available at safe.unc.edu.</w:t>
      </w:r>
    </w:p>
    <w:p w:rsidR="003F0E8A" w:rsidRDefault="003152B5" w:rsidP="00916550">
      <w:pPr>
        <w:pStyle w:val="NormalWeb"/>
        <w:rPr>
          <w:rFonts w:ascii="Helvetica" w:hAnsi="Helvetica" w:cs="Helvetica"/>
        </w:rPr>
      </w:pPr>
      <w:r w:rsidRPr="0052720A">
        <w:rPr>
          <w:rFonts w:ascii="Helvetica" w:hAnsi="Helvetica" w:cs="Helvetica"/>
        </w:rPr>
        <w:t>Missing Class:</w:t>
      </w:r>
      <w:r w:rsidR="00BA14C9">
        <w:rPr>
          <w:rFonts w:ascii="Helvetica" w:hAnsi="Helvetica" w:cs="Helvetica"/>
        </w:rPr>
        <w:t xml:space="preserve"> </w:t>
      </w:r>
      <w:r w:rsidRPr="0052720A">
        <w:rPr>
          <w:rFonts w:ascii="Helvetica" w:hAnsi="Helvetica" w:cs="Helvetica"/>
        </w:rPr>
        <w:t>Students are permitted to miss cl</w:t>
      </w:r>
      <w:r>
        <w:rPr>
          <w:rFonts w:ascii="Helvetica" w:hAnsi="Helvetica" w:cs="Helvetica"/>
        </w:rPr>
        <w:t xml:space="preserve">ass for EXCUSABLE absences only. </w:t>
      </w:r>
      <w:r w:rsidRPr="0052720A">
        <w:rPr>
          <w:rFonts w:ascii="Helvetica" w:hAnsi="Helvetica" w:cs="Helvetica"/>
        </w:rPr>
        <w:t>Students are allowed one unexcused absence without any questions from the inst</w:t>
      </w:r>
      <w:r>
        <w:rPr>
          <w:rFonts w:ascii="Helvetica" w:hAnsi="Helvetica" w:cs="Helvetica"/>
        </w:rPr>
        <w:t>ructor</w:t>
      </w:r>
      <w:r w:rsidRPr="0052720A">
        <w:rPr>
          <w:rFonts w:ascii="Helvetica" w:hAnsi="Helvetica" w:cs="Helvetica"/>
        </w:rPr>
        <w:t xml:space="preserve">. If a student has two unexcused absences, their grade will be affected. </w:t>
      </w:r>
    </w:p>
    <w:p w:rsidR="00916550" w:rsidRPr="006E7223" w:rsidRDefault="00F650F6" w:rsidP="00916550">
      <w:pPr>
        <w:pStyle w:val="NormalWeb"/>
        <w:rPr>
          <w:rFonts w:ascii="Helvetica" w:hAnsi="Helvetica" w:cs="Helvetica"/>
        </w:rPr>
      </w:pPr>
      <w:r>
        <w:rPr>
          <w:rFonts w:ascii="Helvetica" w:hAnsi="Helvetica" w:cs="Helvetica"/>
          <w:shd w:val="clear" w:color="auto" w:fill="FFFFFF"/>
        </w:rPr>
        <w:t xml:space="preserve">Accessibility: </w:t>
      </w:r>
      <w:r w:rsidR="00916550" w:rsidRPr="006E7223">
        <w:rPr>
          <w:rFonts w:ascii="Helvetica" w:hAnsi="Helvetica" w:cs="Helvetica"/>
          <w:shd w:val="clear" w:color="auto" w:fill="FFFFFF"/>
        </w:rPr>
        <w:t>The University of North Carolina – Chapel Hill facilitates the implementation of reasonable accommodations, including resources and services, for students with disabilities, chronic medical conditions, a temporary disability or pregnancy complications resulting in difficulties with accessing learning opportunities. All accommodations are coordinated through the Accessibility Resources and Service Office. In the first instance please visit their website </w:t>
      </w:r>
      <w:r w:rsidR="00916550" w:rsidRPr="006E7223">
        <w:rPr>
          <w:rFonts w:ascii="Helvetica" w:hAnsi="Helvetica" w:cs="Helvetica"/>
        </w:rPr>
        <w:t>https://ars.unc.edu/</w:t>
      </w:r>
      <w:r w:rsidR="00916550" w:rsidRPr="006E7223">
        <w:rPr>
          <w:rFonts w:ascii="Helvetica" w:hAnsi="Helvetica" w:cs="Helvetica"/>
          <w:shd w:val="clear" w:color="auto" w:fill="FFFFFF"/>
        </w:rPr>
        <w:t>, call 919-962-8300 or email </w:t>
      </w:r>
      <w:r w:rsidR="00916550" w:rsidRPr="001E4255">
        <w:rPr>
          <w:rFonts w:ascii="Helvetica" w:hAnsi="Helvetica" w:cs="Helvetica"/>
        </w:rPr>
        <w:t>ars@unc.edu</w:t>
      </w:r>
      <w:r w:rsidR="00916550" w:rsidRPr="006E7223">
        <w:rPr>
          <w:rFonts w:ascii="Helvetica" w:hAnsi="Helvetica" w:cs="Helvetica"/>
          <w:shd w:val="clear" w:color="auto" w:fill="FFFFFF"/>
        </w:rPr>
        <w:t>. Please contact ARS as early in the semester as possible.</w:t>
      </w:r>
    </w:p>
    <w:p w:rsidR="003152B5" w:rsidRPr="0052720A" w:rsidRDefault="003152B5" w:rsidP="003152B5">
      <w:pPr>
        <w:pStyle w:val="NormalWeb"/>
        <w:rPr>
          <w:rFonts w:ascii="Helvetica" w:hAnsi="Helvetica" w:cs="Helvetica"/>
        </w:rPr>
      </w:pPr>
      <w:r w:rsidRPr="00D7758F">
        <w:rPr>
          <w:rFonts w:ascii="Helvetica" w:hAnsi="Helvetica" w:cs="Helvetica"/>
        </w:rPr>
        <w:t xml:space="preserve">Resources: Our purpose as professors is to help you </w:t>
      </w:r>
      <w:r w:rsidRPr="0052720A">
        <w:rPr>
          <w:rFonts w:ascii="Helvetica" w:hAnsi="Helvetica" w:cs="Helvetica"/>
        </w:rPr>
        <w:t>to excel in this learning environment. Should you need further assistance beyond the help of the professor, please consult the following on-campus resources:</w:t>
      </w:r>
    </w:p>
    <w:p w:rsidR="003152B5" w:rsidRPr="00D7758F" w:rsidRDefault="003152B5" w:rsidP="003152B5">
      <w:pPr>
        <w:pStyle w:val="NormalWeb"/>
        <w:ind w:left="720"/>
        <w:rPr>
          <w:rFonts w:ascii="Helvetica" w:hAnsi="Helvetica" w:cs="Helvetica"/>
        </w:rPr>
      </w:pPr>
      <w:r w:rsidRPr="0052720A">
        <w:rPr>
          <w:rFonts w:ascii="Helvetica" w:hAnsi="Helvetica" w:cs="Helvetica"/>
        </w:rPr>
        <w:sym w:font="Symbol" w:char="F0B7"/>
      </w:r>
      <w:r w:rsidRPr="0052720A">
        <w:rPr>
          <w:rFonts w:ascii="Helvetica" w:hAnsi="Helvetica" w:cs="Helvetica"/>
        </w:rPr>
        <w:t xml:space="preserve">  The Writing </w:t>
      </w:r>
      <w:r w:rsidRPr="00D7758F">
        <w:rPr>
          <w:rFonts w:ascii="Helvetica" w:hAnsi="Helvetica" w:cs="Helvetica"/>
        </w:rPr>
        <w:t xml:space="preserve">Center: </w:t>
      </w:r>
      <w:r w:rsidRPr="00D7758F">
        <w:rPr>
          <w:rFonts w:ascii="Helvetica" w:hAnsi="Helvetica" w:cs="Helvetica"/>
          <w:u w:val="single"/>
        </w:rPr>
        <w:t>http://writingcenter.unc.edu/</w:t>
      </w:r>
    </w:p>
    <w:p w:rsidR="003152B5" w:rsidRPr="00D7758F" w:rsidRDefault="003152B5" w:rsidP="003152B5">
      <w:pPr>
        <w:pStyle w:val="NormalWeb"/>
        <w:ind w:left="720"/>
        <w:rPr>
          <w:rFonts w:ascii="Helvetica" w:hAnsi="Helvetica" w:cs="Helvetica"/>
        </w:rPr>
      </w:pPr>
      <w:r w:rsidRPr="00D7758F">
        <w:rPr>
          <w:rFonts w:ascii="Helvetica" w:hAnsi="Helvetica" w:cs="Helvetica"/>
        </w:rPr>
        <w:sym w:font="Symbol" w:char="F0B7"/>
      </w:r>
      <w:r w:rsidRPr="00D7758F">
        <w:rPr>
          <w:rFonts w:ascii="Helvetica" w:hAnsi="Helvetica" w:cs="Helvetica"/>
        </w:rPr>
        <w:t xml:space="preserve">  Learning Center: </w:t>
      </w:r>
      <w:r w:rsidRPr="00D7758F">
        <w:rPr>
          <w:rFonts w:ascii="Helvetica" w:hAnsi="Helvetica" w:cs="Helvetica"/>
          <w:u w:val="single"/>
        </w:rPr>
        <w:t>http://learningcenter.unc.edu/</w:t>
      </w:r>
    </w:p>
    <w:p w:rsidR="00EE6959" w:rsidRPr="003152B5" w:rsidRDefault="003152B5" w:rsidP="003152B5">
      <w:pPr>
        <w:pStyle w:val="NormalWeb"/>
        <w:ind w:left="720"/>
        <w:rPr>
          <w:rFonts w:ascii="Helvetica" w:hAnsi="Helvetica" w:cs="Helvetica"/>
        </w:rPr>
      </w:pPr>
      <w:r w:rsidRPr="00D7758F">
        <w:rPr>
          <w:rFonts w:ascii="Helvetica" w:hAnsi="Helvetica" w:cs="Helvetica"/>
        </w:rPr>
        <w:sym w:font="Symbol" w:char="F0B7"/>
      </w:r>
      <w:r w:rsidRPr="00D7758F">
        <w:rPr>
          <w:rFonts w:ascii="Helvetica" w:hAnsi="Helvetica" w:cs="Helvetica"/>
        </w:rPr>
        <w:t xml:space="preserve">  Counseling and Wellness Services: </w:t>
      </w:r>
      <w:hyperlink r:id="rId7" w:tgtFrame="_blank" w:history="1">
        <w:r w:rsidRPr="00D7758F">
          <w:rPr>
            <w:rStyle w:val="Hyperlink"/>
            <w:rFonts w:ascii="Helvetica" w:hAnsi="Helvetica" w:cs="Helvetica"/>
            <w:color w:val="auto"/>
          </w:rPr>
          <w:t>http://campushealth.unc.edu</w:t>
        </w:r>
      </w:hyperlink>
      <w:r w:rsidRPr="00D7758F">
        <w:rPr>
          <w:rFonts w:ascii="Helvetica" w:hAnsi="Helvetica" w:cs="Helvetica"/>
        </w:rPr>
        <w:t xml:space="preserve"> </w:t>
      </w:r>
    </w:p>
    <w:p w:rsidR="0056182A" w:rsidRDefault="0056182A" w:rsidP="00AF6437">
      <w:pPr>
        <w:rPr>
          <w:rFonts w:ascii="Helvetica" w:hAnsi="Helvetica"/>
        </w:rPr>
      </w:pPr>
    </w:p>
    <w:p w:rsidR="00EE6959" w:rsidRDefault="00EE6959" w:rsidP="00AF6437">
      <w:pPr>
        <w:rPr>
          <w:rFonts w:ascii="Helvetica" w:hAnsi="Helvetica"/>
          <w:b/>
        </w:rPr>
      </w:pPr>
      <w:r>
        <w:rPr>
          <w:rFonts w:ascii="Helvetica" w:hAnsi="Helvetica"/>
          <w:b/>
        </w:rPr>
        <w:t>SCHEDULE AND READINGS</w:t>
      </w:r>
    </w:p>
    <w:p w:rsidR="00EE6959" w:rsidRDefault="00EE6959" w:rsidP="00AF6437">
      <w:pPr>
        <w:rPr>
          <w:rFonts w:ascii="Helvetica" w:hAnsi="Helvetica"/>
          <w:b/>
        </w:rPr>
      </w:pPr>
    </w:p>
    <w:p w:rsidR="00EE6959" w:rsidRPr="008D6515" w:rsidRDefault="00916550" w:rsidP="00AF6437">
      <w:pPr>
        <w:rPr>
          <w:rFonts w:ascii="Helvetica" w:hAnsi="Helvetica"/>
        </w:rPr>
      </w:pPr>
      <w:r>
        <w:rPr>
          <w:rFonts w:ascii="Helvetica" w:hAnsi="Helvetica"/>
        </w:rPr>
        <w:t>23</w:t>
      </w:r>
      <w:r w:rsidR="00E36AAC">
        <w:rPr>
          <w:rFonts w:ascii="Helvetica" w:hAnsi="Helvetica"/>
        </w:rPr>
        <w:t xml:space="preserve"> </w:t>
      </w:r>
      <w:r w:rsidR="00EE6959">
        <w:rPr>
          <w:rFonts w:ascii="Helvetica" w:hAnsi="Helvetica"/>
        </w:rPr>
        <w:t>AUG</w:t>
      </w:r>
      <w:r w:rsidR="00EE6959">
        <w:rPr>
          <w:rFonts w:ascii="Helvetica" w:hAnsi="Helvetica"/>
        </w:rPr>
        <w:tab/>
      </w:r>
      <w:r w:rsidR="00EE6959">
        <w:rPr>
          <w:rFonts w:ascii="Helvetica" w:hAnsi="Helvetica"/>
          <w:b/>
        </w:rPr>
        <w:t>Course Overview</w:t>
      </w:r>
    </w:p>
    <w:p w:rsidR="00EE6959" w:rsidRPr="00325489" w:rsidRDefault="00EE6959" w:rsidP="00AF6437">
      <w:pPr>
        <w:rPr>
          <w:rFonts w:ascii="Helvetica" w:hAnsi="Helvetica" w:cs="Helvetica"/>
          <w:b/>
        </w:rPr>
      </w:pPr>
    </w:p>
    <w:p w:rsidR="00A02AC1" w:rsidRDefault="0077358E" w:rsidP="00A02AC1">
      <w:pPr>
        <w:ind w:left="1440"/>
        <w:rPr>
          <w:rFonts w:ascii="Helvetica" w:hAnsi="Helvetica" w:cs="Helvetica"/>
          <w:color w:val="000000"/>
        </w:rPr>
      </w:pPr>
      <w:r w:rsidRPr="00325489">
        <w:rPr>
          <w:rFonts w:ascii="Helvetica" w:hAnsi="Helvetica" w:cs="Helvetica"/>
          <w:color w:val="000000"/>
        </w:rPr>
        <w:t>Kevin Lynch</w:t>
      </w:r>
      <w:r w:rsidR="00011349">
        <w:rPr>
          <w:rFonts w:ascii="Helvetica" w:hAnsi="Helvetica" w:cs="Helvetica"/>
          <w:color w:val="000000"/>
        </w:rPr>
        <w:t xml:space="preserve"> and Gary Hack</w:t>
      </w:r>
      <w:r w:rsidRPr="00325489">
        <w:rPr>
          <w:rFonts w:ascii="Helvetica" w:hAnsi="Helvetica" w:cs="Helvetica"/>
          <w:color w:val="000000"/>
        </w:rPr>
        <w:t xml:space="preserve">, </w:t>
      </w:r>
      <w:r w:rsidRPr="00325489">
        <w:rPr>
          <w:rFonts w:ascii="Helvetica" w:hAnsi="Helvetica" w:cs="Helvetica"/>
          <w:i/>
          <w:color w:val="000000"/>
        </w:rPr>
        <w:t>Site Planning</w:t>
      </w:r>
      <w:r w:rsidR="00011349">
        <w:rPr>
          <w:rFonts w:ascii="Helvetica" w:hAnsi="Helvetica" w:cs="Helvetica"/>
          <w:color w:val="000000"/>
        </w:rPr>
        <w:t xml:space="preserve"> (MIT Press, 1984 [3</w:t>
      </w:r>
      <w:r w:rsidR="00011349" w:rsidRPr="00011349">
        <w:rPr>
          <w:rFonts w:ascii="Helvetica" w:hAnsi="Helvetica" w:cs="Helvetica"/>
          <w:color w:val="000000"/>
          <w:vertAlign w:val="superscript"/>
        </w:rPr>
        <w:t>rd</w:t>
      </w:r>
      <w:r w:rsidR="00011349">
        <w:rPr>
          <w:rFonts w:ascii="Helvetica" w:hAnsi="Helvetica" w:cs="Helvetica"/>
          <w:color w:val="000000"/>
        </w:rPr>
        <w:t xml:space="preserve"> edition]</w:t>
      </w:r>
      <w:r w:rsidRPr="00325489">
        <w:rPr>
          <w:rFonts w:ascii="Helvetica" w:hAnsi="Helvetica" w:cs="Helvetica"/>
          <w:color w:val="000000"/>
        </w:rPr>
        <w:t>): "The Art of Site Planning," 1-28</w:t>
      </w:r>
    </w:p>
    <w:p w:rsidR="00A02AC1" w:rsidRDefault="00A02AC1" w:rsidP="00A02AC1">
      <w:pPr>
        <w:ind w:left="1440"/>
        <w:rPr>
          <w:rFonts w:ascii="Helvetica" w:hAnsi="Helvetica" w:cs="Helvetica"/>
          <w:color w:val="000000"/>
        </w:rPr>
      </w:pPr>
    </w:p>
    <w:p w:rsidR="00A02AC1" w:rsidRPr="00325489" w:rsidRDefault="00A02AC1" w:rsidP="00A02AC1">
      <w:pPr>
        <w:ind w:left="1440"/>
        <w:rPr>
          <w:rFonts w:ascii="Helvetica" w:hAnsi="Helvetica" w:cs="Helvetica"/>
          <w:color w:val="000000"/>
        </w:rPr>
      </w:pPr>
      <w:r>
        <w:rPr>
          <w:rFonts w:ascii="Helvetica" w:hAnsi="Helvetica" w:cs="Helvetica"/>
          <w:color w:val="000000"/>
        </w:rPr>
        <w:t xml:space="preserve">e-book: </w:t>
      </w:r>
      <w:r w:rsidRPr="00325489">
        <w:rPr>
          <w:rFonts w:ascii="Helvetica" w:hAnsi="Helvetica" w:cs="Helvetica"/>
          <w:color w:val="000000"/>
        </w:rPr>
        <w:t xml:space="preserve">Rudolph T. Hester and Marcia J. McNally, “Intertwist and intertwine: sustainability, meet urban design,” in Banerjee, T. &amp; </w:t>
      </w:r>
      <w:proofErr w:type="spellStart"/>
      <w:r w:rsidRPr="00325489">
        <w:rPr>
          <w:rFonts w:ascii="Helvetica" w:hAnsi="Helvetica" w:cs="Helvetica"/>
          <w:color w:val="000000"/>
        </w:rPr>
        <w:t>Loukaitou</w:t>
      </w:r>
      <w:proofErr w:type="spellEnd"/>
      <w:r w:rsidRPr="00325489">
        <w:rPr>
          <w:rFonts w:ascii="Helvetica" w:hAnsi="Helvetica" w:cs="Helvetica"/>
          <w:color w:val="000000"/>
        </w:rPr>
        <w:t xml:space="preserve">-Sideris, eds., </w:t>
      </w:r>
      <w:r w:rsidRPr="00325489">
        <w:rPr>
          <w:rFonts w:ascii="Helvetica" w:hAnsi="Helvetica" w:cs="Helvetica"/>
          <w:i/>
          <w:color w:val="000000"/>
        </w:rPr>
        <w:t>Companion to Urban Design</w:t>
      </w:r>
      <w:r w:rsidRPr="00325489">
        <w:rPr>
          <w:rFonts w:ascii="Helvetica" w:hAnsi="Helvetica" w:cs="Helvetica"/>
          <w:color w:val="000000"/>
        </w:rPr>
        <w:t xml:space="preserve"> (Routledge, 2011): 619-631</w:t>
      </w:r>
    </w:p>
    <w:p w:rsidR="00A02AC1" w:rsidRPr="00325489" w:rsidRDefault="00A02AC1" w:rsidP="00A02AC1">
      <w:pPr>
        <w:ind w:left="1440"/>
        <w:rPr>
          <w:rFonts w:ascii="Helvetica" w:hAnsi="Helvetica" w:cs="Helvetica"/>
          <w:color w:val="000000"/>
        </w:rPr>
      </w:pPr>
    </w:p>
    <w:p w:rsidR="00A02AC1" w:rsidRDefault="00A02AC1" w:rsidP="00A02AC1">
      <w:pPr>
        <w:ind w:left="1440"/>
        <w:rPr>
          <w:rFonts w:ascii="Helvetica" w:hAnsi="Helvetica" w:cs="Helvetica"/>
          <w:color w:val="000000"/>
        </w:rPr>
      </w:pPr>
      <w:proofErr w:type="spellStart"/>
      <w:r w:rsidRPr="00325489">
        <w:rPr>
          <w:rFonts w:ascii="Helvetica" w:hAnsi="Helvetica" w:cs="Helvetica"/>
          <w:color w:val="000000"/>
        </w:rPr>
        <w:lastRenderedPageBreak/>
        <w:t>LaGro</w:t>
      </w:r>
      <w:proofErr w:type="spellEnd"/>
      <w:r w:rsidRPr="00325489">
        <w:rPr>
          <w:rFonts w:ascii="Helvetica" w:hAnsi="Helvetica" w:cs="Helvetica"/>
          <w:color w:val="000000"/>
        </w:rPr>
        <w:t xml:space="preserve">, James A. Jr., </w:t>
      </w:r>
      <w:r w:rsidRPr="00325489">
        <w:rPr>
          <w:rFonts w:ascii="Helvetica" w:hAnsi="Helvetica" w:cs="Helvetica"/>
          <w:i/>
          <w:color w:val="000000"/>
        </w:rPr>
        <w:t xml:space="preserve">Site Analysis: A Contextual Approach to Sustainable Land Planning and Site Design </w:t>
      </w:r>
      <w:r w:rsidRPr="00325489">
        <w:rPr>
          <w:rFonts w:ascii="Helvetica" w:hAnsi="Helvetica" w:cs="Helvetica"/>
          <w:color w:val="000000"/>
        </w:rPr>
        <w:t>(John Wiley &amp; Sons, 2008): “Shaping the Built Environment,” 3-22</w:t>
      </w:r>
    </w:p>
    <w:p w:rsidR="00C73876" w:rsidRPr="0037401F" w:rsidRDefault="00C73876" w:rsidP="005B3184">
      <w:pPr>
        <w:rPr>
          <w:rFonts w:ascii="Helvetica" w:hAnsi="Helvetica" w:cs="Helvetica"/>
          <w:b/>
          <w:color w:val="000000"/>
        </w:rPr>
      </w:pPr>
    </w:p>
    <w:p w:rsidR="00286CA8" w:rsidRPr="00286CA8" w:rsidRDefault="00916550" w:rsidP="005B3184">
      <w:pPr>
        <w:rPr>
          <w:rFonts w:ascii="Helvetica" w:hAnsi="Helvetica" w:cs="Helvetica"/>
          <w:b/>
          <w:color w:val="000000"/>
        </w:rPr>
      </w:pPr>
      <w:r>
        <w:rPr>
          <w:rFonts w:ascii="Helvetica" w:hAnsi="Helvetica" w:cs="Helvetica"/>
          <w:color w:val="000000"/>
        </w:rPr>
        <w:t>30</w:t>
      </w:r>
      <w:r w:rsidR="00397C06">
        <w:rPr>
          <w:rFonts w:ascii="Helvetica" w:hAnsi="Helvetica" w:cs="Helvetica"/>
          <w:color w:val="000000"/>
        </w:rPr>
        <w:t xml:space="preserve"> AUG</w:t>
      </w:r>
      <w:r w:rsidR="00286CA8">
        <w:rPr>
          <w:rFonts w:ascii="Helvetica" w:hAnsi="Helvetica" w:cs="Helvetica"/>
          <w:b/>
          <w:color w:val="000000"/>
        </w:rPr>
        <w:tab/>
        <w:t>Downtown Chapel Hill</w:t>
      </w:r>
      <w:r w:rsidR="00CE007F">
        <w:rPr>
          <w:rFonts w:ascii="Helvetica" w:hAnsi="Helvetica" w:cs="Helvetica"/>
          <w:b/>
          <w:color w:val="000000"/>
        </w:rPr>
        <w:t xml:space="preserve">, </w:t>
      </w:r>
      <w:r w:rsidR="00167D81">
        <w:rPr>
          <w:rFonts w:ascii="Helvetica" w:hAnsi="Helvetica" w:cs="Helvetica"/>
          <w:b/>
          <w:color w:val="000000"/>
        </w:rPr>
        <w:t xml:space="preserve">Site </w:t>
      </w:r>
      <w:r w:rsidR="00CE007F">
        <w:rPr>
          <w:rFonts w:ascii="Helvetica" w:hAnsi="Helvetica" w:cs="Helvetica"/>
          <w:b/>
          <w:color w:val="000000"/>
        </w:rPr>
        <w:t>Visit</w:t>
      </w:r>
    </w:p>
    <w:p w:rsidR="007B3653" w:rsidRDefault="007B3653" w:rsidP="005B3184">
      <w:pPr>
        <w:rPr>
          <w:rFonts w:ascii="Helvetica" w:hAnsi="Helvetica" w:cs="Helvetica"/>
          <w:i/>
          <w:color w:val="000000"/>
        </w:rPr>
      </w:pPr>
    </w:p>
    <w:p w:rsidR="007B3653" w:rsidRPr="007B3653" w:rsidRDefault="007B3653" w:rsidP="007B3653">
      <w:pPr>
        <w:autoSpaceDE w:val="0"/>
        <w:autoSpaceDN w:val="0"/>
        <w:adjustRightInd w:val="0"/>
        <w:ind w:left="1440"/>
        <w:rPr>
          <w:rFonts w:ascii="Helvetica" w:eastAsiaTheme="minorHAnsi" w:hAnsi="Helvetica" w:cs="Helvetica"/>
        </w:rPr>
      </w:pPr>
      <w:r>
        <w:rPr>
          <w:rFonts w:ascii="Helvetica" w:eastAsiaTheme="minorHAnsi" w:hAnsi="Helvetica" w:cs="Helvetica"/>
        </w:rPr>
        <w:t xml:space="preserve">e-book: </w:t>
      </w:r>
      <w:r w:rsidRPr="00842D4F">
        <w:rPr>
          <w:rFonts w:ascii="Helvetica" w:eastAsiaTheme="minorHAnsi" w:hAnsi="Helvetica" w:cs="Helvetica"/>
        </w:rPr>
        <w:t xml:space="preserve">Anne Whitson </w:t>
      </w:r>
      <w:proofErr w:type="spellStart"/>
      <w:r w:rsidRPr="00842D4F">
        <w:rPr>
          <w:rFonts w:ascii="Helvetica" w:eastAsiaTheme="minorHAnsi" w:hAnsi="Helvetica" w:cs="Helvetica"/>
        </w:rPr>
        <w:t>Spirn</w:t>
      </w:r>
      <w:proofErr w:type="spellEnd"/>
      <w:r w:rsidRPr="00842D4F">
        <w:rPr>
          <w:rFonts w:ascii="Helvetica" w:eastAsiaTheme="minorHAnsi" w:hAnsi="Helvetica" w:cs="Helvetica"/>
        </w:rPr>
        <w:t xml:space="preserve">, “Ecological urbanism,” in Banerjee, T. &amp; </w:t>
      </w:r>
      <w:proofErr w:type="spellStart"/>
      <w:r w:rsidRPr="00842D4F">
        <w:rPr>
          <w:rFonts w:ascii="Helvetica" w:eastAsiaTheme="minorHAnsi" w:hAnsi="Helvetica" w:cs="Helvetica"/>
        </w:rPr>
        <w:t>Loukaitou</w:t>
      </w:r>
      <w:proofErr w:type="spellEnd"/>
      <w:r w:rsidRPr="00842D4F">
        <w:rPr>
          <w:rFonts w:ascii="Helvetica" w:eastAsiaTheme="minorHAnsi" w:hAnsi="Helvetica" w:cs="Helvetica"/>
        </w:rPr>
        <w:t>-Sideris, eds.,</w:t>
      </w:r>
      <w:r>
        <w:rPr>
          <w:rFonts w:ascii="Helvetica" w:eastAsiaTheme="minorHAnsi" w:hAnsi="Helvetica" w:cs="Helvetica"/>
        </w:rPr>
        <w:t xml:space="preserve"> </w:t>
      </w:r>
      <w:r w:rsidRPr="00842D4F">
        <w:rPr>
          <w:rFonts w:ascii="Helvetica" w:eastAsiaTheme="minorHAnsi" w:hAnsi="Helvetica" w:cs="Helvetica"/>
          <w:i/>
          <w:iCs/>
        </w:rPr>
        <w:t xml:space="preserve">Companion to Urban Design </w:t>
      </w:r>
      <w:r w:rsidRPr="00842D4F">
        <w:rPr>
          <w:rFonts w:ascii="Helvetica" w:eastAsiaTheme="minorHAnsi" w:hAnsi="Helvetica" w:cs="Helvetica"/>
        </w:rPr>
        <w:t>(Routledge, 2011): 600-610</w:t>
      </w:r>
    </w:p>
    <w:p w:rsidR="00842D4F" w:rsidRDefault="00842D4F" w:rsidP="00842D4F">
      <w:pPr>
        <w:rPr>
          <w:rFonts w:ascii="Helvetica" w:hAnsi="Helvetica" w:cs="Helvetica"/>
          <w:b/>
        </w:rPr>
      </w:pPr>
    </w:p>
    <w:p w:rsidR="0042249F" w:rsidRPr="0042249F" w:rsidRDefault="0042249F" w:rsidP="0042249F">
      <w:pPr>
        <w:ind w:left="1440"/>
        <w:rPr>
          <w:rFonts w:ascii="Helvetica" w:hAnsi="Helvetica" w:cs="Helvetica"/>
        </w:rPr>
      </w:pPr>
      <w:r>
        <w:rPr>
          <w:rFonts w:ascii="Helvetica" w:hAnsi="Helvetica" w:cs="Helvetica"/>
        </w:rPr>
        <w:t xml:space="preserve">Downtown </w:t>
      </w:r>
      <w:r w:rsidR="00071AA0">
        <w:rPr>
          <w:rFonts w:ascii="Helvetica" w:hAnsi="Helvetica" w:cs="Helvetica"/>
        </w:rPr>
        <w:t>Chapel Hill by the Numbers (2018</w:t>
      </w:r>
      <w:r>
        <w:rPr>
          <w:rFonts w:ascii="Helvetica" w:hAnsi="Helvetica" w:cs="Helvetica"/>
        </w:rPr>
        <w:t xml:space="preserve">) </w:t>
      </w:r>
      <w:r w:rsidR="00167D81" w:rsidRPr="00167D81">
        <w:rPr>
          <w:rFonts w:ascii="Helvetica" w:hAnsi="Helvetica"/>
        </w:rPr>
        <w:t>https://static1.squarespace.com/static/50454623e4b0b97fe5aa64c5/t/5a7310b6e2c483babaf33e9a/1517490367890/Downtown+Chapel+Hill+By+the+Numbers+2018.pdf</w:t>
      </w:r>
    </w:p>
    <w:p w:rsidR="0042249F" w:rsidRDefault="0042249F" w:rsidP="00C06639">
      <w:pPr>
        <w:ind w:left="1440"/>
        <w:rPr>
          <w:rFonts w:ascii="Helvetica" w:hAnsi="Helvetica" w:cs="Helvetica"/>
        </w:rPr>
      </w:pPr>
    </w:p>
    <w:p w:rsidR="00064E78" w:rsidRDefault="00C06639" w:rsidP="00C06639">
      <w:pPr>
        <w:ind w:left="1440"/>
        <w:rPr>
          <w:rFonts w:ascii="Helvetica" w:hAnsi="Helvetica" w:cs="Helvetica"/>
        </w:rPr>
      </w:pPr>
      <w:r w:rsidRPr="002E2CD9">
        <w:rPr>
          <w:rFonts w:ascii="Helvetica" w:hAnsi="Helvetica" w:cs="Helvetica"/>
        </w:rPr>
        <w:t xml:space="preserve">Chapel Hill Planning Department and Chapel Hill Downtown Partnership. </w:t>
      </w:r>
      <w:r w:rsidRPr="002E2CD9">
        <w:rPr>
          <w:rFonts w:ascii="Helvetica" w:hAnsi="Helvetica" w:cs="Helvetica"/>
          <w:i/>
        </w:rPr>
        <w:t xml:space="preserve">Downtown Vision and Implementation Plan </w:t>
      </w:r>
      <w:r w:rsidR="00064E78">
        <w:rPr>
          <w:rFonts w:ascii="Helvetica" w:hAnsi="Helvetica" w:cs="Helvetica"/>
        </w:rPr>
        <w:t>(2014)</w:t>
      </w:r>
    </w:p>
    <w:p w:rsidR="00C06639" w:rsidRPr="002E2CD9" w:rsidRDefault="00C06639" w:rsidP="00C06639">
      <w:pPr>
        <w:ind w:left="1440"/>
        <w:rPr>
          <w:rFonts w:ascii="Helvetica" w:hAnsi="Helvetica" w:cs="Helvetica"/>
        </w:rPr>
      </w:pPr>
      <w:r w:rsidRPr="002E2CD9">
        <w:rPr>
          <w:rFonts w:ascii="Helvetica" w:hAnsi="Helvetica" w:cs="Helvetica"/>
        </w:rPr>
        <w:t>http://www.townofchapelhill.org/home/showdocument?id=24093</w:t>
      </w:r>
    </w:p>
    <w:p w:rsidR="0037401F" w:rsidRPr="009E7A91" w:rsidRDefault="0037401F" w:rsidP="009E7A91">
      <w:pPr>
        <w:rPr>
          <w:rFonts w:ascii="Helvetica" w:hAnsi="Helvetica" w:cs="Helvetica"/>
        </w:rPr>
      </w:pPr>
      <w:r w:rsidRPr="0037401F">
        <w:rPr>
          <w:rFonts w:ascii="Helvetica" w:hAnsi="Helvetica" w:cs="Helvetica"/>
        </w:rPr>
        <w:tab/>
      </w:r>
      <w:r w:rsidRPr="0037401F">
        <w:rPr>
          <w:rFonts w:ascii="Helvetica" w:hAnsi="Helvetica" w:cs="Helvetica"/>
        </w:rPr>
        <w:tab/>
      </w:r>
    </w:p>
    <w:p w:rsidR="00CD1663" w:rsidRPr="009E7A91" w:rsidRDefault="00CD1663" w:rsidP="00CD1663">
      <w:pPr>
        <w:rPr>
          <w:rFonts w:ascii="Helvetica" w:eastAsiaTheme="minorHAnsi" w:hAnsi="Helvetica" w:cs="Helvetica"/>
          <w:b/>
        </w:rPr>
      </w:pPr>
      <w:r>
        <w:rPr>
          <w:rFonts w:ascii="Helvetica" w:hAnsi="Helvetica" w:cs="Helvetica"/>
          <w:color w:val="000000"/>
        </w:rPr>
        <w:t xml:space="preserve">6 SEP </w:t>
      </w:r>
      <w:r>
        <w:rPr>
          <w:rFonts w:ascii="Helvetica" w:hAnsi="Helvetica" w:cs="Helvetica"/>
          <w:color w:val="000000"/>
        </w:rPr>
        <w:tab/>
      </w:r>
      <w:r>
        <w:rPr>
          <w:rFonts w:ascii="Helvetica" w:eastAsiaTheme="minorHAnsi" w:hAnsi="Helvetica" w:cs="Helvetica"/>
          <w:b/>
        </w:rPr>
        <w:t>LABOR DAY – NO CLASS</w:t>
      </w:r>
    </w:p>
    <w:p w:rsidR="00CD1663" w:rsidRDefault="00CD1663" w:rsidP="005B3184">
      <w:pPr>
        <w:rPr>
          <w:rFonts w:ascii="Helvetica" w:hAnsi="Helvetica" w:cs="Helvetica"/>
          <w:color w:val="000000"/>
        </w:rPr>
      </w:pPr>
    </w:p>
    <w:p w:rsidR="005B3184" w:rsidRDefault="00CD1663" w:rsidP="005B3184">
      <w:pPr>
        <w:rPr>
          <w:rFonts w:ascii="Helvetica" w:hAnsi="Helvetica" w:cs="Helvetica"/>
          <w:b/>
          <w:color w:val="000000"/>
        </w:rPr>
      </w:pPr>
      <w:r>
        <w:rPr>
          <w:rFonts w:ascii="Helvetica" w:hAnsi="Helvetica" w:cs="Helvetica"/>
          <w:color w:val="000000"/>
        </w:rPr>
        <w:t>13 SEP</w:t>
      </w:r>
      <w:r w:rsidR="00842D4F">
        <w:rPr>
          <w:rFonts w:ascii="Helvetica" w:hAnsi="Helvetica" w:cs="Helvetica"/>
          <w:color w:val="000000"/>
        </w:rPr>
        <w:tab/>
      </w:r>
      <w:r w:rsidR="005B3184">
        <w:rPr>
          <w:rFonts w:ascii="Helvetica" w:hAnsi="Helvetica" w:cs="Helvetica"/>
          <w:b/>
          <w:color w:val="000000"/>
        </w:rPr>
        <w:t xml:space="preserve">Topography </w:t>
      </w:r>
      <w:r w:rsidR="00301213">
        <w:rPr>
          <w:rFonts w:ascii="Helvetica" w:hAnsi="Helvetica" w:cs="Helvetica"/>
          <w:b/>
          <w:color w:val="000000"/>
        </w:rPr>
        <w:t xml:space="preserve">&amp; </w:t>
      </w:r>
      <w:r w:rsidR="00AF0549">
        <w:rPr>
          <w:rFonts w:ascii="Helvetica" w:hAnsi="Helvetica" w:cs="Helvetica"/>
          <w:b/>
          <w:color w:val="000000"/>
        </w:rPr>
        <w:t>Hydrology</w:t>
      </w:r>
      <w:r w:rsidR="00CE007F">
        <w:rPr>
          <w:rFonts w:ascii="Helvetica" w:hAnsi="Helvetica" w:cs="Helvetica"/>
          <w:b/>
          <w:color w:val="000000"/>
        </w:rPr>
        <w:t xml:space="preserve">, </w:t>
      </w:r>
      <w:r w:rsidR="00916550">
        <w:rPr>
          <w:rFonts w:ascii="Helvetica" w:hAnsi="Helvetica" w:cs="Helvetica"/>
          <w:b/>
          <w:color w:val="000000"/>
        </w:rPr>
        <w:t>Stormwater Management Tour</w:t>
      </w:r>
    </w:p>
    <w:p w:rsidR="002D777C" w:rsidRDefault="002D777C" w:rsidP="005B3184">
      <w:pPr>
        <w:rPr>
          <w:rFonts w:ascii="Helvetica" w:hAnsi="Helvetica" w:cs="Helvetica"/>
          <w:b/>
          <w:color w:val="000000"/>
        </w:rPr>
      </w:pPr>
    </w:p>
    <w:p w:rsidR="00A06C2B" w:rsidRDefault="005B3184" w:rsidP="00A06C2B">
      <w:pPr>
        <w:ind w:left="1440"/>
        <w:rPr>
          <w:rFonts w:ascii="Helvetica" w:hAnsi="Helvetica" w:cs="Helvetica"/>
          <w:color w:val="000000"/>
        </w:rPr>
      </w:pPr>
      <w:r w:rsidRPr="00091FFB">
        <w:rPr>
          <w:rFonts w:ascii="Helvetica" w:hAnsi="Helvetica" w:cs="Helvetica"/>
          <w:color w:val="000000"/>
        </w:rPr>
        <w:t xml:space="preserve">William M. Marsh, </w:t>
      </w:r>
      <w:r w:rsidRPr="00091FFB">
        <w:rPr>
          <w:rFonts w:ascii="Helvetica" w:hAnsi="Helvetica" w:cs="Helvetica"/>
          <w:i/>
          <w:color w:val="000000"/>
        </w:rPr>
        <w:t>Landscape Planning</w:t>
      </w:r>
      <w:r w:rsidRPr="00091FFB">
        <w:rPr>
          <w:rFonts w:ascii="Helvetica" w:hAnsi="Helvetica" w:cs="Helvetica"/>
          <w:color w:val="000000"/>
        </w:rPr>
        <w:t xml:space="preserve"> (Wiley, 2010 [5th edition]): "Topography, Slopes, and Land Use Planning," 91-</w:t>
      </w:r>
      <w:r w:rsidR="002C7139" w:rsidRPr="00091FFB">
        <w:rPr>
          <w:rFonts w:ascii="Helvetica" w:hAnsi="Helvetica" w:cs="Helvetica"/>
          <w:color w:val="000000"/>
        </w:rPr>
        <w:t>110</w:t>
      </w:r>
      <w:r w:rsidR="006A75EC" w:rsidRPr="00091FFB">
        <w:rPr>
          <w:rFonts w:ascii="Helvetica" w:hAnsi="Helvetica" w:cs="Helvetica"/>
          <w:color w:val="000000"/>
        </w:rPr>
        <w:t xml:space="preserve">; </w:t>
      </w:r>
      <w:r w:rsidR="00C70C23">
        <w:rPr>
          <w:rFonts w:ascii="Helvetica" w:hAnsi="Helvetica" w:cs="Helvetica"/>
          <w:color w:val="000000"/>
        </w:rPr>
        <w:t xml:space="preserve">Excerpt from </w:t>
      </w:r>
      <w:r w:rsidR="006A75EC" w:rsidRPr="00091FFB">
        <w:rPr>
          <w:rFonts w:ascii="Helvetica" w:hAnsi="Helvetica" w:cs="Helvetica"/>
          <w:color w:val="000000"/>
        </w:rPr>
        <w:t>“Assessing Soil for Land Use Plann</w:t>
      </w:r>
      <w:r w:rsidR="00AA6850">
        <w:rPr>
          <w:rFonts w:ascii="Helvetica" w:hAnsi="Helvetica" w:cs="Helvetica"/>
          <w:color w:val="000000"/>
        </w:rPr>
        <w:t>ing and Waste Disposal,” 111-130</w:t>
      </w:r>
      <w:r w:rsidR="00A06C2B">
        <w:rPr>
          <w:rFonts w:ascii="Helvetica" w:hAnsi="Helvetica" w:cs="Helvetica"/>
          <w:color w:val="000000"/>
        </w:rPr>
        <w:t>; “Best Management Practices, Local watersheds, and Development Sites,” 275-292</w:t>
      </w:r>
    </w:p>
    <w:p w:rsidR="00E53F90" w:rsidRDefault="00E53F90" w:rsidP="005B3184">
      <w:pPr>
        <w:ind w:left="1440"/>
        <w:rPr>
          <w:rFonts w:ascii="Helvetica" w:hAnsi="Helvetica" w:cs="Helvetica"/>
          <w:color w:val="000000"/>
        </w:rPr>
      </w:pPr>
    </w:p>
    <w:p w:rsidR="00E53F90" w:rsidRPr="00CA1C2B" w:rsidRDefault="00E53F90" w:rsidP="00E53F90">
      <w:pPr>
        <w:ind w:left="1440"/>
        <w:rPr>
          <w:rFonts w:ascii="Helvetica" w:hAnsi="Helvetica"/>
        </w:rPr>
      </w:pPr>
      <w:r w:rsidRPr="00CA1C2B">
        <w:rPr>
          <w:rFonts w:ascii="Helvetica" w:eastAsiaTheme="minorHAnsi" w:hAnsi="Helvetica"/>
        </w:rPr>
        <w:t>Chapel Hill Land Use Management Ordinance, Appendix A</w:t>
      </w:r>
    </w:p>
    <w:p w:rsidR="00CA1C2B" w:rsidRPr="00CA1C2B" w:rsidRDefault="00CA1C2B" w:rsidP="00E53F90">
      <w:pPr>
        <w:ind w:left="1440"/>
        <w:rPr>
          <w:rFonts w:ascii="Helvetica" w:hAnsi="Helvetica"/>
        </w:rPr>
      </w:pPr>
      <w:r w:rsidRPr="00CA1C2B">
        <w:rPr>
          <w:rFonts w:ascii="Helvetica" w:hAnsi="Helvetica"/>
        </w:rPr>
        <w:t>https://library.municode.com/nc/chapel_hill/codes/code_of_ordinances?nodeId=CO_APXALAUSMA</w:t>
      </w:r>
    </w:p>
    <w:p w:rsidR="00E53F90" w:rsidRDefault="00E53F90" w:rsidP="00E53F90">
      <w:pPr>
        <w:ind w:left="1440"/>
        <w:rPr>
          <w:rFonts w:ascii="Helvetica" w:hAnsi="Helvetica" w:cs="Helvetica"/>
        </w:rPr>
      </w:pPr>
      <w:r w:rsidRPr="00CA1C2B">
        <w:rPr>
          <w:rFonts w:ascii="Helvetica" w:hAnsi="Helvetica"/>
        </w:rPr>
        <w:t xml:space="preserve">Chapter 5.3 “Critical </w:t>
      </w:r>
      <w:r>
        <w:rPr>
          <w:rFonts w:ascii="Helvetica" w:hAnsi="Helvetica" w:cs="Helvetica"/>
        </w:rPr>
        <w:t>Areas and Environmental Performance Standards”</w:t>
      </w:r>
    </w:p>
    <w:p w:rsidR="00D22D77" w:rsidRPr="00A06C2B" w:rsidRDefault="00A06C2B" w:rsidP="00D21862">
      <w:pPr>
        <w:ind w:left="720" w:firstLine="720"/>
        <w:rPr>
          <w:rFonts w:ascii="Helvetica" w:hAnsi="Helvetica" w:cs="Helvetica"/>
        </w:rPr>
      </w:pPr>
      <w:r w:rsidRPr="00D22D77">
        <w:rPr>
          <w:rFonts w:ascii="Helvetica" w:hAnsi="Helvetica" w:cs="Helvetica"/>
        </w:rPr>
        <w:t>Chapter 5.4 “Stormwater Management”</w:t>
      </w:r>
    </w:p>
    <w:p w:rsidR="000A3295" w:rsidRDefault="000A3295" w:rsidP="005B3184">
      <w:pPr>
        <w:rPr>
          <w:rFonts w:ascii="Helvetica" w:hAnsi="Helvetica" w:cs="Helvetica"/>
          <w:b/>
          <w:color w:val="000000"/>
        </w:rPr>
      </w:pPr>
    </w:p>
    <w:p w:rsidR="005B3184" w:rsidRDefault="00CD1663" w:rsidP="005B3184">
      <w:pPr>
        <w:rPr>
          <w:rFonts w:ascii="Helvetica" w:hAnsi="Helvetica" w:cs="Helvetica"/>
          <w:b/>
          <w:color w:val="000000"/>
        </w:rPr>
      </w:pPr>
      <w:r>
        <w:rPr>
          <w:rFonts w:ascii="Helvetica" w:hAnsi="Helvetica" w:cs="Helvetica"/>
          <w:color w:val="000000"/>
        </w:rPr>
        <w:t>20 SEP</w:t>
      </w:r>
      <w:r w:rsidR="00A06C2B">
        <w:rPr>
          <w:rFonts w:ascii="Helvetica" w:hAnsi="Helvetica" w:cs="Helvetica"/>
          <w:color w:val="000000"/>
        </w:rPr>
        <w:tab/>
      </w:r>
      <w:r w:rsidR="00A06C2B">
        <w:rPr>
          <w:rFonts w:ascii="Helvetica" w:hAnsi="Helvetica" w:cs="Helvetica"/>
          <w:b/>
          <w:color w:val="000000"/>
        </w:rPr>
        <w:t>Vegetation and Climate</w:t>
      </w:r>
      <w:r w:rsidR="00CE007F">
        <w:rPr>
          <w:rFonts w:ascii="Helvetica" w:hAnsi="Helvetica" w:cs="Helvetica"/>
          <w:b/>
          <w:color w:val="000000"/>
        </w:rPr>
        <w:t>, Campus Horticulture Tour</w:t>
      </w:r>
    </w:p>
    <w:p w:rsidR="00EC113A" w:rsidRDefault="00EC113A" w:rsidP="000A3295">
      <w:pPr>
        <w:rPr>
          <w:rFonts w:ascii="Helvetica" w:hAnsi="Helvetica" w:cs="Helvetica"/>
          <w:i/>
          <w:color w:val="000000"/>
        </w:rPr>
      </w:pPr>
    </w:p>
    <w:p w:rsidR="00064E78" w:rsidRDefault="00EC113A" w:rsidP="00064E78">
      <w:pPr>
        <w:ind w:left="1440"/>
        <w:rPr>
          <w:rFonts w:ascii="Helvetica" w:hAnsi="Helvetica" w:cs="Helvetica"/>
          <w:color w:val="000000"/>
        </w:rPr>
      </w:pPr>
      <w:r w:rsidRPr="00091FFB">
        <w:rPr>
          <w:rFonts w:ascii="Helvetica" w:hAnsi="Helvetica" w:cs="Helvetica"/>
          <w:color w:val="000000"/>
        </w:rPr>
        <w:t xml:space="preserve">William M. Marsh, </w:t>
      </w:r>
      <w:r w:rsidRPr="00091FFB">
        <w:rPr>
          <w:rFonts w:ascii="Helvetica" w:hAnsi="Helvetica" w:cs="Helvetica"/>
          <w:i/>
          <w:color w:val="000000"/>
        </w:rPr>
        <w:t>Landscape Planning</w:t>
      </w:r>
      <w:r w:rsidRPr="00091FFB">
        <w:rPr>
          <w:rFonts w:ascii="Helvetica" w:hAnsi="Helvetica" w:cs="Helvetica"/>
          <w:color w:val="000000"/>
        </w:rPr>
        <w:t xml:space="preserve"> (Wiley, 2010 [5th edition]):</w:t>
      </w:r>
      <w:r>
        <w:rPr>
          <w:rFonts w:ascii="Helvetica" w:hAnsi="Helvetica" w:cs="Helvetica"/>
          <w:color w:val="000000"/>
        </w:rPr>
        <w:t xml:space="preserve"> “Vegetation, Land Use, and Environmental Assessment,” 405-426</w:t>
      </w:r>
      <w:r w:rsidR="00064E78">
        <w:rPr>
          <w:rFonts w:ascii="Helvetica" w:hAnsi="Helvetica" w:cs="Helvetica"/>
          <w:color w:val="000000"/>
        </w:rPr>
        <w:t>, Excerpts from “Solar Climate Near the Ground,” 350-358 and “Microclimate, Climate Change a</w:t>
      </w:r>
      <w:r w:rsidR="00AF1B15">
        <w:rPr>
          <w:rFonts w:ascii="Helvetica" w:hAnsi="Helvetica" w:cs="Helvetica"/>
          <w:color w:val="000000"/>
        </w:rPr>
        <w:t>nd the Urban Landscape,” 375-384</w:t>
      </w:r>
    </w:p>
    <w:p w:rsidR="00451345" w:rsidRDefault="00451345" w:rsidP="00A06C2B">
      <w:pPr>
        <w:rPr>
          <w:rFonts w:ascii="Helvetica" w:hAnsi="Helvetica" w:cs="Helvetica"/>
          <w:color w:val="000000"/>
        </w:rPr>
      </w:pPr>
    </w:p>
    <w:p w:rsidR="00D22D77" w:rsidRPr="00CA1C2B" w:rsidRDefault="00D22D77" w:rsidP="00CA1C2B">
      <w:pPr>
        <w:ind w:left="1440"/>
        <w:rPr>
          <w:rStyle w:val="Hyperlink"/>
          <w:rFonts w:ascii="Helvetica" w:hAnsi="Helvetica"/>
          <w:color w:val="auto"/>
          <w:u w:val="none"/>
        </w:rPr>
      </w:pPr>
      <w:r>
        <w:rPr>
          <w:rFonts w:ascii="Helvetica" w:eastAsiaTheme="minorHAnsi" w:hAnsi="Helvetica" w:cs="Helvetica"/>
        </w:rPr>
        <w:t xml:space="preserve">Chapel Hill Land Use Management Ordinance, Appendix A </w:t>
      </w:r>
      <w:r w:rsidR="00CA1C2B" w:rsidRPr="00CA1C2B">
        <w:rPr>
          <w:rFonts w:ascii="Helvetica" w:hAnsi="Helvetica"/>
        </w:rPr>
        <w:t>https://library.municode.com/nc/chapel_hill/codes/code_of_ordinances?nodeId=CO_APXALAUSMA</w:t>
      </w:r>
    </w:p>
    <w:p w:rsidR="00D22D77" w:rsidRDefault="00D22D77" w:rsidP="00D22D77">
      <w:pPr>
        <w:ind w:left="1440"/>
        <w:rPr>
          <w:rFonts w:ascii="Helvetica" w:eastAsiaTheme="minorHAnsi" w:hAnsi="Helvetica" w:cs="Helvetica"/>
        </w:rPr>
      </w:pPr>
      <w:r>
        <w:rPr>
          <w:rFonts w:ascii="Helvetica" w:eastAsiaTheme="minorHAnsi" w:hAnsi="Helvetica" w:cs="Helvetica"/>
        </w:rPr>
        <w:t>Chapter 5.7 “Tree Protection”</w:t>
      </w:r>
    </w:p>
    <w:p w:rsidR="009E7A91" w:rsidRDefault="009E7A91" w:rsidP="009E7A91">
      <w:pPr>
        <w:rPr>
          <w:rFonts w:ascii="Helvetica" w:eastAsiaTheme="minorHAnsi" w:hAnsi="Helvetica" w:cs="Helvetica"/>
        </w:rPr>
      </w:pPr>
    </w:p>
    <w:p w:rsidR="00717834" w:rsidRPr="00011349" w:rsidRDefault="00717834" w:rsidP="00717834">
      <w:pPr>
        <w:rPr>
          <w:rFonts w:ascii="Helvetica" w:hAnsi="Helvetica" w:cs="Helvetica"/>
          <w:color w:val="000000"/>
        </w:rPr>
      </w:pPr>
    </w:p>
    <w:p w:rsidR="00717834" w:rsidRPr="00B33A51" w:rsidRDefault="00CE007F" w:rsidP="00717834">
      <w:pPr>
        <w:rPr>
          <w:rFonts w:ascii="Helvetica" w:hAnsi="Helvetica" w:cs="Helvetica"/>
          <w:b/>
          <w:color w:val="000000"/>
        </w:rPr>
      </w:pPr>
      <w:r>
        <w:rPr>
          <w:rFonts w:ascii="Helvetica" w:hAnsi="Helvetica" w:cs="Helvetica"/>
          <w:color w:val="000000"/>
        </w:rPr>
        <w:t>27</w:t>
      </w:r>
      <w:r w:rsidR="00897D59">
        <w:rPr>
          <w:rFonts w:ascii="Helvetica" w:hAnsi="Helvetica" w:cs="Helvetica"/>
          <w:color w:val="000000"/>
        </w:rPr>
        <w:t xml:space="preserve"> SEP</w:t>
      </w:r>
      <w:r w:rsidR="00A02AC1">
        <w:rPr>
          <w:rFonts w:ascii="Helvetica" w:hAnsi="Helvetica" w:cs="Helvetica"/>
          <w:color w:val="000000"/>
        </w:rPr>
        <w:tab/>
      </w:r>
      <w:r w:rsidR="00A06C2B">
        <w:rPr>
          <w:rFonts w:ascii="Helvetica" w:hAnsi="Helvetica" w:cs="Helvetica"/>
          <w:b/>
          <w:color w:val="000000"/>
        </w:rPr>
        <w:t>Cultural Attributes</w:t>
      </w:r>
      <w:r>
        <w:rPr>
          <w:rFonts w:ascii="Helvetica" w:hAnsi="Helvetica" w:cs="Helvetica"/>
          <w:b/>
          <w:color w:val="000000"/>
        </w:rPr>
        <w:t xml:space="preserve">, </w:t>
      </w:r>
      <w:r w:rsidR="009E7A91">
        <w:rPr>
          <w:rFonts w:ascii="Helvetica" w:hAnsi="Helvetica" w:cs="Helvetica"/>
          <w:b/>
          <w:color w:val="000000"/>
        </w:rPr>
        <w:t>Workshop</w:t>
      </w:r>
    </w:p>
    <w:p w:rsidR="00FE170E" w:rsidRDefault="00FE170E" w:rsidP="00064E78">
      <w:pPr>
        <w:ind w:left="1440"/>
        <w:rPr>
          <w:rFonts w:ascii="Helvetica" w:hAnsi="Helvetica" w:cs="Helvetica"/>
          <w:b/>
          <w:color w:val="000000"/>
        </w:rPr>
      </w:pPr>
    </w:p>
    <w:p w:rsidR="00A06C2B" w:rsidRDefault="00A06C2B" w:rsidP="00A06C2B">
      <w:pPr>
        <w:ind w:left="1440"/>
        <w:rPr>
          <w:rFonts w:ascii="Helvetica" w:hAnsi="Helvetica" w:cs="Helvetica"/>
          <w:color w:val="000000"/>
        </w:rPr>
      </w:pPr>
      <w:proofErr w:type="spellStart"/>
      <w:r w:rsidRPr="00325489">
        <w:rPr>
          <w:rFonts w:ascii="Helvetica" w:hAnsi="Helvetica" w:cs="Helvetica"/>
          <w:color w:val="000000"/>
        </w:rPr>
        <w:t>LaGro</w:t>
      </w:r>
      <w:proofErr w:type="spellEnd"/>
      <w:r w:rsidRPr="00325489">
        <w:rPr>
          <w:rFonts w:ascii="Helvetica" w:hAnsi="Helvetica" w:cs="Helvetica"/>
          <w:color w:val="000000"/>
        </w:rPr>
        <w:t xml:space="preserve">, James A. Jr., </w:t>
      </w:r>
      <w:r w:rsidRPr="00325489">
        <w:rPr>
          <w:rFonts w:ascii="Helvetica" w:hAnsi="Helvetica" w:cs="Helvetica"/>
          <w:i/>
          <w:color w:val="000000"/>
        </w:rPr>
        <w:t xml:space="preserve">Site Analysis: A Contextual Approach to Sustainable Land Planning and Site Design </w:t>
      </w:r>
      <w:r w:rsidRPr="00325489">
        <w:rPr>
          <w:rFonts w:ascii="Helvetica" w:hAnsi="Helvetica" w:cs="Helvetica"/>
          <w:color w:val="000000"/>
        </w:rPr>
        <w:t>(John Wiley &amp; Sons, 2008): “S</w:t>
      </w:r>
      <w:r>
        <w:rPr>
          <w:rFonts w:ascii="Helvetica" w:hAnsi="Helvetica" w:cs="Helvetica"/>
          <w:color w:val="000000"/>
        </w:rPr>
        <w:t>ite Inventory: Cultural Attributes,” 139-168</w:t>
      </w:r>
    </w:p>
    <w:p w:rsidR="00A06C2B" w:rsidRDefault="00A06C2B" w:rsidP="00064E78">
      <w:pPr>
        <w:ind w:left="1440"/>
        <w:rPr>
          <w:rFonts w:ascii="Helvetica" w:hAnsi="Helvetica" w:cs="Helvetica"/>
          <w:b/>
          <w:color w:val="000000"/>
        </w:rPr>
      </w:pPr>
    </w:p>
    <w:p w:rsidR="00FE170E" w:rsidRDefault="00FE170E" w:rsidP="00064E78">
      <w:pPr>
        <w:ind w:left="1440"/>
        <w:rPr>
          <w:rFonts w:ascii="Helvetica" w:hAnsi="Helvetica" w:cs="Helvetica"/>
          <w:color w:val="000000"/>
        </w:rPr>
      </w:pPr>
      <w:proofErr w:type="spellStart"/>
      <w:r>
        <w:rPr>
          <w:rFonts w:ascii="Helvetica" w:hAnsi="Helvetica" w:cs="Helvetica"/>
          <w:color w:val="000000"/>
        </w:rPr>
        <w:t>Shantan</w:t>
      </w:r>
      <w:proofErr w:type="spellEnd"/>
      <w:r>
        <w:rPr>
          <w:rFonts w:ascii="Helvetica" w:hAnsi="Helvetica" w:cs="Helvetica"/>
          <w:color w:val="000000"/>
        </w:rPr>
        <w:t xml:space="preserve"> </w:t>
      </w:r>
      <w:proofErr w:type="spellStart"/>
      <w:r>
        <w:rPr>
          <w:rFonts w:ascii="Helvetica" w:hAnsi="Helvetica" w:cs="Helvetica"/>
          <w:color w:val="000000"/>
        </w:rPr>
        <w:t>Krovvidi</w:t>
      </w:r>
      <w:proofErr w:type="spellEnd"/>
      <w:r>
        <w:rPr>
          <w:rFonts w:ascii="Helvetica" w:hAnsi="Helvetica" w:cs="Helvetica"/>
          <w:color w:val="000000"/>
        </w:rPr>
        <w:t xml:space="preserve"> “Over two decades, students have flocked to single-family homes in Northside” </w:t>
      </w:r>
      <w:r>
        <w:rPr>
          <w:rFonts w:ascii="Helvetica" w:hAnsi="Helvetica" w:cs="Helvetica"/>
          <w:i/>
          <w:color w:val="000000"/>
        </w:rPr>
        <w:t xml:space="preserve">Daily Tarheel </w:t>
      </w:r>
      <w:r>
        <w:rPr>
          <w:rFonts w:ascii="Helvetica" w:hAnsi="Helvetica" w:cs="Helvetica"/>
          <w:color w:val="000000"/>
        </w:rPr>
        <w:t>2 February (2015)</w:t>
      </w:r>
    </w:p>
    <w:p w:rsidR="00FE170E" w:rsidRDefault="00FE170E" w:rsidP="00064E78">
      <w:pPr>
        <w:ind w:left="1440"/>
        <w:rPr>
          <w:rFonts w:ascii="Helvetica" w:hAnsi="Helvetica" w:cs="Helvetica"/>
          <w:color w:val="000000"/>
        </w:rPr>
      </w:pPr>
      <w:r w:rsidRPr="00FE170E">
        <w:rPr>
          <w:rFonts w:ascii="Helvetica" w:hAnsi="Helvetica" w:cs="Helvetica"/>
          <w:color w:val="000000"/>
        </w:rPr>
        <w:t>http://www.dailytarheel.com/article/2015/02/over-two-decades-students-have-flocked-to-single-family-homes-in-northside</w:t>
      </w:r>
    </w:p>
    <w:p w:rsidR="00FE170E" w:rsidRPr="00FE170E" w:rsidRDefault="00FE170E" w:rsidP="00064E78">
      <w:pPr>
        <w:ind w:left="1440"/>
        <w:rPr>
          <w:rFonts w:ascii="Helvetica" w:hAnsi="Helvetica" w:cs="Helvetica"/>
          <w:color w:val="000000"/>
        </w:rPr>
      </w:pPr>
    </w:p>
    <w:p w:rsidR="00FE170E" w:rsidRPr="00C06639" w:rsidRDefault="00FE170E" w:rsidP="00FE170E">
      <w:pPr>
        <w:ind w:left="1440"/>
        <w:rPr>
          <w:rFonts w:ascii="Helvetica" w:hAnsi="Helvetica" w:cs="Helvetica"/>
        </w:rPr>
      </w:pPr>
      <w:r>
        <w:rPr>
          <w:rFonts w:ascii="Helvetica" w:hAnsi="Helvetica" w:cs="Helvetica"/>
          <w:color w:val="000000"/>
        </w:rPr>
        <w:t xml:space="preserve">Town of Chapel Hill, </w:t>
      </w:r>
      <w:r w:rsidRPr="003665D8">
        <w:rPr>
          <w:rFonts w:ascii="Helvetica" w:hAnsi="Helvetica" w:cs="Helvetica"/>
          <w:i/>
          <w:color w:val="000000"/>
        </w:rPr>
        <w:t xml:space="preserve">Regulations for the Northside Neighborhood </w:t>
      </w:r>
      <w:r w:rsidRPr="00C06639">
        <w:rPr>
          <w:rFonts w:ascii="Helvetica" w:hAnsi="Helvetica" w:cs="Helvetica"/>
          <w:i/>
        </w:rPr>
        <w:t>Conservation District Plan</w:t>
      </w:r>
      <w:r w:rsidRPr="00C06639">
        <w:rPr>
          <w:rFonts w:ascii="Helvetica" w:hAnsi="Helvetica" w:cs="Helvetica"/>
        </w:rPr>
        <w:t xml:space="preserve"> (2004)</w:t>
      </w:r>
    </w:p>
    <w:p w:rsidR="00FE170E" w:rsidRPr="00C06639" w:rsidRDefault="00E067C3" w:rsidP="00FE170E">
      <w:pPr>
        <w:ind w:left="720" w:firstLine="720"/>
        <w:rPr>
          <w:rFonts w:ascii="Helvetica" w:hAnsi="Helvetica" w:cs="Helvetica"/>
        </w:rPr>
      </w:pPr>
      <w:hyperlink r:id="rId8" w:history="1">
        <w:r w:rsidR="00FE170E" w:rsidRPr="00C06639">
          <w:rPr>
            <w:rStyle w:val="Hyperlink"/>
            <w:rFonts w:ascii="Helvetica" w:hAnsi="Helvetica" w:cs="Helvetica"/>
            <w:color w:val="auto"/>
            <w:u w:val="none"/>
          </w:rPr>
          <w:t>http://www.townofchapelhill.org/home/showdocument?id=12179</w:t>
        </w:r>
      </w:hyperlink>
    </w:p>
    <w:p w:rsidR="00FE170E" w:rsidRPr="00C06639" w:rsidRDefault="00FE170E" w:rsidP="00FE170E">
      <w:pPr>
        <w:ind w:left="720" w:firstLine="720"/>
        <w:rPr>
          <w:rFonts w:ascii="Helvetica" w:hAnsi="Helvetica" w:cs="Helvetica"/>
        </w:rPr>
      </w:pPr>
    </w:p>
    <w:p w:rsidR="00FE170E" w:rsidRDefault="00FE170E" w:rsidP="00FE170E">
      <w:pPr>
        <w:ind w:left="1440"/>
        <w:rPr>
          <w:rFonts w:ascii="Helvetica" w:hAnsi="Helvetica" w:cs="Helvetica"/>
        </w:rPr>
      </w:pPr>
      <w:r w:rsidRPr="00C06639">
        <w:rPr>
          <w:rFonts w:ascii="Helvetica" w:hAnsi="Helvetica" w:cs="Helvetica"/>
        </w:rPr>
        <w:t xml:space="preserve">Town of Chapel Hill, </w:t>
      </w:r>
      <w:r w:rsidRPr="00C06639">
        <w:rPr>
          <w:rFonts w:ascii="Helvetica" w:hAnsi="Helvetica" w:cs="Helvetica"/>
          <w:i/>
        </w:rPr>
        <w:t xml:space="preserve">Northside Design Guidelines </w:t>
      </w:r>
      <w:r w:rsidRPr="00C06639">
        <w:rPr>
          <w:rFonts w:ascii="Helvetica" w:hAnsi="Helvetica" w:cs="Helvetica"/>
        </w:rPr>
        <w:t xml:space="preserve">(2004) </w:t>
      </w:r>
    </w:p>
    <w:p w:rsidR="00FE170E" w:rsidRPr="00C06639" w:rsidRDefault="00FE170E" w:rsidP="00FE170E">
      <w:pPr>
        <w:ind w:left="1440"/>
        <w:rPr>
          <w:rFonts w:ascii="Helvetica" w:hAnsi="Helvetica" w:cs="Helvetica"/>
        </w:rPr>
      </w:pPr>
      <w:r w:rsidRPr="00C06639">
        <w:rPr>
          <w:rFonts w:ascii="Helvetica" w:hAnsi="Helvetica" w:cs="Helvetica"/>
        </w:rPr>
        <w:t>http://www.townofchapelhill.org/home/showdocument?id=729</w:t>
      </w:r>
    </w:p>
    <w:p w:rsidR="00FE170E" w:rsidRPr="006F7E38" w:rsidRDefault="00FE170E" w:rsidP="00FE170E">
      <w:pPr>
        <w:ind w:left="1440"/>
        <w:rPr>
          <w:rFonts w:ascii="Helvetica" w:hAnsi="Helvetica" w:cs="Helvetica"/>
        </w:rPr>
      </w:pPr>
    </w:p>
    <w:p w:rsidR="00FE170E" w:rsidRPr="006F7E38" w:rsidRDefault="00FE170E" w:rsidP="00FE170E">
      <w:pPr>
        <w:ind w:left="1440"/>
        <w:rPr>
          <w:rFonts w:ascii="Helvetica" w:hAnsi="Helvetica" w:cs="Helvetica"/>
        </w:rPr>
      </w:pPr>
      <w:r w:rsidRPr="006F7E38">
        <w:rPr>
          <w:rFonts w:ascii="Helvetica" w:hAnsi="Helvetica" w:cs="Helvetica"/>
        </w:rPr>
        <w:t xml:space="preserve">Town of Chapel Hill, </w:t>
      </w:r>
      <w:r w:rsidRPr="006F7E38">
        <w:rPr>
          <w:rFonts w:ascii="Helvetica" w:hAnsi="Helvetica" w:cs="Helvetica"/>
          <w:i/>
        </w:rPr>
        <w:t>Northside/ Pine Knolls Community Plan</w:t>
      </w:r>
      <w:r w:rsidRPr="006F7E38">
        <w:rPr>
          <w:rFonts w:ascii="Helvetica" w:hAnsi="Helvetica" w:cs="Helvetica"/>
        </w:rPr>
        <w:t xml:space="preserve"> (2012) </w:t>
      </w:r>
      <w:r w:rsidRPr="00453C36">
        <w:rPr>
          <w:rFonts w:ascii="Helvetica" w:hAnsi="Helvetica" w:cs="Helvetica"/>
        </w:rPr>
        <w:t>http://www.townofchapelhill.org/home/showdocument?id=11921</w:t>
      </w:r>
    </w:p>
    <w:p w:rsidR="00FE170E" w:rsidRDefault="00FE170E" w:rsidP="00FE170E">
      <w:pPr>
        <w:rPr>
          <w:rFonts w:ascii="Helvetica" w:eastAsiaTheme="minorHAnsi" w:hAnsi="Helvetica" w:cs="Helvetica"/>
        </w:rPr>
      </w:pPr>
    </w:p>
    <w:p w:rsidR="009E7A91" w:rsidRPr="009E7A91" w:rsidRDefault="00AA78C0" w:rsidP="009E7A91">
      <w:pPr>
        <w:rPr>
          <w:rFonts w:ascii="Helvetica" w:hAnsi="Helvetica" w:cs="Helvetica"/>
          <w:b/>
          <w:color w:val="000000"/>
        </w:rPr>
      </w:pPr>
      <w:r>
        <w:rPr>
          <w:rFonts w:ascii="Helvetica" w:eastAsiaTheme="minorHAnsi" w:hAnsi="Helvetica" w:cs="Helvetica"/>
        </w:rPr>
        <w:t>4 OCT</w:t>
      </w:r>
      <w:r>
        <w:rPr>
          <w:rFonts w:ascii="Helvetica" w:eastAsiaTheme="minorHAnsi" w:hAnsi="Helvetica" w:cs="Helvetica"/>
        </w:rPr>
        <w:tab/>
      </w:r>
      <w:r w:rsidR="003152B5">
        <w:rPr>
          <w:rFonts w:ascii="Helvetica" w:eastAsiaTheme="minorHAnsi" w:hAnsi="Helvetica" w:cs="Helvetica"/>
        </w:rPr>
        <w:tab/>
      </w:r>
      <w:r w:rsidR="009E7A91">
        <w:rPr>
          <w:rFonts w:ascii="Helvetica" w:hAnsi="Helvetica" w:cs="Helvetica"/>
          <w:b/>
          <w:color w:val="000000"/>
        </w:rPr>
        <w:t>Site Analysis Assignment Due</w:t>
      </w:r>
      <w:r>
        <w:rPr>
          <w:rFonts w:ascii="Helvetica" w:hAnsi="Helvetica" w:cs="Helvetica"/>
          <w:b/>
          <w:color w:val="000000"/>
        </w:rPr>
        <w:t>,</w:t>
      </w:r>
      <w:r w:rsidR="009E7A91">
        <w:rPr>
          <w:rFonts w:ascii="Helvetica" w:hAnsi="Helvetica" w:cs="Helvetica"/>
          <w:b/>
          <w:color w:val="000000"/>
        </w:rPr>
        <w:t xml:space="preserve"> Northside Field Trip </w:t>
      </w:r>
    </w:p>
    <w:p w:rsidR="009E7A91" w:rsidRDefault="009E7A91" w:rsidP="00FE170E">
      <w:pPr>
        <w:rPr>
          <w:rFonts w:ascii="Helvetica" w:eastAsiaTheme="minorHAnsi" w:hAnsi="Helvetica" w:cs="Helvetica"/>
        </w:rPr>
      </w:pPr>
    </w:p>
    <w:p w:rsidR="00177C9D" w:rsidRPr="009E7A91" w:rsidRDefault="00AA78C0" w:rsidP="009E7A91">
      <w:pPr>
        <w:rPr>
          <w:rFonts w:ascii="Helvetica" w:eastAsiaTheme="minorHAnsi" w:hAnsi="Helvetica" w:cs="Helvetica"/>
          <w:b/>
        </w:rPr>
      </w:pPr>
      <w:r>
        <w:rPr>
          <w:rFonts w:ascii="Helvetica" w:eastAsiaTheme="minorHAnsi" w:hAnsi="Helvetica" w:cs="Helvetica"/>
        </w:rPr>
        <w:t>11 OCT</w:t>
      </w:r>
      <w:r w:rsidR="009E7A91">
        <w:rPr>
          <w:rFonts w:ascii="Helvetica" w:eastAsiaTheme="minorHAnsi" w:hAnsi="Helvetica" w:cs="Helvetica"/>
        </w:rPr>
        <w:tab/>
      </w:r>
      <w:r w:rsidR="00787FE7">
        <w:rPr>
          <w:rFonts w:ascii="Helvetica" w:eastAsiaTheme="minorHAnsi" w:hAnsi="Helvetica" w:cs="Helvetica"/>
          <w:b/>
        </w:rPr>
        <w:t>Zoning</w:t>
      </w:r>
    </w:p>
    <w:p w:rsidR="00443B8E" w:rsidRPr="00177C9D" w:rsidRDefault="00A02AC1" w:rsidP="00717834">
      <w:pPr>
        <w:rPr>
          <w:rFonts w:ascii="Helvetica" w:eastAsiaTheme="minorHAnsi" w:hAnsi="Helvetica" w:cs="Helvetica"/>
          <w:i/>
        </w:rPr>
      </w:pPr>
      <w:r>
        <w:rPr>
          <w:rFonts w:ascii="Helvetica" w:eastAsiaTheme="minorHAnsi" w:hAnsi="Helvetica" w:cs="Helvetica"/>
          <w:b/>
        </w:rPr>
        <w:tab/>
      </w:r>
      <w:r>
        <w:rPr>
          <w:rFonts w:ascii="Helvetica" w:eastAsiaTheme="minorHAnsi" w:hAnsi="Helvetica" w:cs="Helvetica"/>
          <w:b/>
        </w:rPr>
        <w:tab/>
      </w:r>
    </w:p>
    <w:p w:rsidR="00787FE7" w:rsidRDefault="00787FE7" w:rsidP="00787FE7">
      <w:pPr>
        <w:ind w:left="1440"/>
        <w:rPr>
          <w:rFonts w:ascii="Helvetica" w:hAnsi="Helvetica" w:cs="Helvetica"/>
          <w:color w:val="000000"/>
        </w:rPr>
      </w:pPr>
      <w:r>
        <w:rPr>
          <w:rFonts w:ascii="Helvetica" w:hAnsi="Helvetica" w:cs="Helvetica"/>
          <w:color w:val="000000"/>
        </w:rPr>
        <w:t xml:space="preserve">Chris Brewster, Matt Lawlor, Brian Ohm, and Mark White “Tweaking the System: Getting Projects Built and Codes Changed Within the Existing Framework,” </w:t>
      </w:r>
      <w:r w:rsidR="00F21278">
        <w:rPr>
          <w:rFonts w:ascii="Helvetica" w:eastAsiaTheme="minorHAnsi" w:hAnsi="Helvetica" w:cs="Helvetica"/>
        </w:rPr>
        <w:t>in</w:t>
      </w:r>
      <w:r w:rsidR="00C0041C">
        <w:rPr>
          <w:rFonts w:ascii="Helvetica" w:eastAsiaTheme="minorHAnsi" w:hAnsi="Helvetica" w:cs="Helvetica"/>
        </w:rPr>
        <w:t xml:space="preserve"> Daniel K. Slone and Doris S. G</w:t>
      </w:r>
      <w:r w:rsidR="00F21278">
        <w:rPr>
          <w:rFonts w:ascii="Helvetica" w:eastAsiaTheme="minorHAnsi" w:hAnsi="Helvetica" w:cs="Helvetica"/>
        </w:rPr>
        <w:t xml:space="preserve">oldstein </w:t>
      </w:r>
      <w:r w:rsidR="00F21278">
        <w:rPr>
          <w:rFonts w:ascii="Helvetica" w:eastAsiaTheme="minorHAnsi" w:hAnsi="Helvetica" w:cs="Helvetica"/>
          <w:i/>
        </w:rPr>
        <w:t xml:space="preserve">A Legal Guide to Urban and Sustainable Development </w:t>
      </w:r>
      <w:r w:rsidR="00F21278">
        <w:rPr>
          <w:rFonts w:ascii="Helvetica" w:eastAsiaTheme="minorHAnsi" w:hAnsi="Helvetica" w:cs="Helvetica"/>
        </w:rPr>
        <w:t xml:space="preserve">(Wiley, 2008): </w:t>
      </w:r>
      <w:r>
        <w:rPr>
          <w:rFonts w:ascii="Helvetica" w:hAnsi="Helvetica" w:cs="Helvetica"/>
          <w:color w:val="000000"/>
        </w:rPr>
        <w:t>63-88</w:t>
      </w:r>
    </w:p>
    <w:p w:rsidR="00F21278" w:rsidRDefault="00F21278" w:rsidP="00F21278">
      <w:pPr>
        <w:rPr>
          <w:rFonts w:ascii="Helvetica" w:hAnsi="Helvetica" w:cs="Helvetica"/>
          <w:b/>
          <w:color w:val="000000"/>
        </w:rPr>
      </w:pPr>
    </w:p>
    <w:p w:rsidR="00F21278" w:rsidRDefault="00F21278" w:rsidP="00F21278">
      <w:pPr>
        <w:ind w:left="1440"/>
        <w:rPr>
          <w:rFonts w:ascii="Helvetica" w:hAnsi="Helvetica"/>
          <w:bCs/>
        </w:rPr>
      </w:pPr>
      <w:r w:rsidRPr="00B83C8C">
        <w:rPr>
          <w:rFonts w:ascii="Helvetica" w:hAnsi="Helvetica"/>
          <w:bCs/>
        </w:rPr>
        <w:t xml:space="preserve">Daniel G. and Karen </w:t>
      </w:r>
      <w:proofErr w:type="spellStart"/>
      <w:r w:rsidRPr="00B83C8C">
        <w:rPr>
          <w:rFonts w:ascii="Helvetica" w:hAnsi="Helvetica"/>
          <w:bCs/>
        </w:rPr>
        <w:t>Parolek</w:t>
      </w:r>
      <w:proofErr w:type="spellEnd"/>
      <w:r w:rsidRPr="00B83C8C">
        <w:rPr>
          <w:rFonts w:ascii="Helvetica" w:hAnsi="Helvetica"/>
          <w:bCs/>
        </w:rPr>
        <w:t xml:space="preserve">, </w:t>
      </w:r>
      <w:r w:rsidRPr="00B83C8C">
        <w:rPr>
          <w:rFonts w:ascii="Helvetica" w:hAnsi="Helvetica"/>
          <w:bCs/>
          <w:i/>
        </w:rPr>
        <w:t>Form-Based Codes: A Guide for Planners, Urban Designers, Municipalities, and Developers</w:t>
      </w:r>
      <w:r w:rsidRPr="00B83C8C">
        <w:rPr>
          <w:rFonts w:ascii="Helvetica" w:hAnsi="Helvetica"/>
          <w:bCs/>
        </w:rPr>
        <w:t xml:space="preserve"> (Wiley, 2007): "Introduction," 3-14</w:t>
      </w:r>
      <w:r>
        <w:rPr>
          <w:rFonts w:ascii="Helvetica" w:hAnsi="Helvetica"/>
          <w:bCs/>
        </w:rPr>
        <w:t>; “The Regulating Plan,” 17-27</w:t>
      </w:r>
    </w:p>
    <w:p w:rsidR="00777F92" w:rsidRDefault="00777F92" w:rsidP="00F21278">
      <w:pPr>
        <w:ind w:left="1440"/>
        <w:rPr>
          <w:rFonts w:ascii="Helvetica" w:hAnsi="Helvetica"/>
          <w:bCs/>
        </w:rPr>
      </w:pPr>
    </w:p>
    <w:p w:rsidR="00777F92" w:rsidRPr="00CA1C2B" w:rsidRDefault="00777F92" w:rsidP="00CA1C2B">
      <w:pPr>
        <w:ind w:left="1440"/>
        <w:rPr>
          <w:rFonts w:ascii="Helvetica" w:hAnsi="Helvetica"/>
        </w:rPr>
      </w:pPr>
      <w:r>
        <w:rPr>
          <w:rFonts w:ascii="Helvetica" w:eastAsiaTheme="minorHAnsi" w:hAnsi="Helvetica" w:cs="Helvetica"/>
        </w:rPr>
        <w:t xml:space="preserve">Chapel Hill Land Use Management Ordinance, </w:t>
      </w:r>
      <w:r w:rsidR="00CA1C2B" w:rsidRPr="00CA1C2B">
        <w:rPr>
          <w:rFonts w:ascii="Helvetica" w:hAnsi="Helvetica"/>
        </w:rPr>
        <w:t>https://library.municode.com/nc/chapel_hill/codes/code_of_ordinances?nodeId=CO_APXALAUSMA</w:t>
      </w:r>
    </w:p>
    <w:p w:rsidR="00777F92" w:rsidRPr="00C70424" w:rsidRDefault="00135F1D" w:rsidP="00C70424">
      <w:pPr>
        <w:ind w:left="1440"/>
        <w:rPr>
          <w:rFonts w:ascii="Helvetica" w:eastAsiaTheme="minorHAnsi" w:hAnsi="Helvetica" w:cs="Helvetica"/>
        </w:rPr>
      </w:pPr>
      <w:r>
        <w:rPr>
          <w:rFonts w:ascii="Helvetica" w:eastAsiaTheme="minorHAnsi" w:hAnsi="Helvetica" w:cs="Helvetica"/>
        </w:rPr>
        <w:t>Section 3.3.1 “Town Center,” 3.3.9 “Residential Districts,”</w:t>
      </w:r>
      <w:r w:rsidR="00777F92">
        <w:rPr>
          <w:rFonts w:ascii="Helvetica" w:eastAsiaTheme="minorHAnsi" w:hAnsi="Helvetica" w:cs="Helvetica"/>
        </w:rPr>
        <w:t xml:space="preserve"> “Use Matrix” Table 3.7-1,</w:t>
      </w:r>
      <w:r w:rsidR="00A87D6E">
        <w:rPr>
          <w:rFonts w:ascii="Helvetica" w:eastAsiaTheme="minorHAnsi" w:hAnsi="Helvetica" w:cs="Helvetica"/>
        </w:rPr>
        <w:t xml:space="preserve"> and</w:t>
      </w:r>
      <w:r w:rsidR="00777F92">
        <w:rPr>
          <w:rFonts w:ascii="Helvetica" w:eastAsiaTheme="minorHAnsi" w:hAnsi="Helvetica" w:cs="Helvetica"/>
        </w:rPr>
        <w:t xml:space="preserve"> Chapter 3.8 “Dimensional Standards” </w:t>
      </w:r>
    </w:p>
    <w:p w:rsidR="00787FE7" w:rsidRDefault="00787FE7" w:rsidP="00011349">
      <w:pPr>
        <w:rPr>
          <w:rFonts w:ascii="Helvetica" w:hAnsi="Helvetica" w:cs="Helvetica"/>
          <w:color w:val="000000"/>
        </w:rPr>
      </w:pPr>
    </w:p>
    <w:p w:rsidR="00C92C21" w:rsidRPr="00BD644A" w:rsidRDefault="00AA78C0" w:rsidP="00C92C21">
      <w:pPr>
        <w:rPr>
          <w:rFonts w:ascii="Helvetica" w:hAnsi="Helvetica" w:cs="Helvetica"/>
          <w:b/>
          <w:color w:val="000000"/>
        </w:rPr>
      </w:pPr>
      <w:r>
        <w:rPr>
          <w:rFonts w:ascii="Helvetica" w:hAnsi="Helvetica" w:cs="Helvetica"/>
          <w:color w:val="000000"/>
        </w:rPr>
        <w:t>18</w:t>
      </w:r>
      <w:r w:rsidR="00BD644A">
        <w:rPr>
          <w:rFonts w:ascii="Helvetica" w:hAnsi="Helvetica" w:cs="Helvetica"/>
          <w:color w:val="000000"/>
        </w:rPr>
        <w:t xml:space="preserve"> OCT</w:t>
      </w:r>
      <w:r w:rsidR="00C92C21" w:rsidRPr="00C92C21">
        <w:rPr>
          <w:rFonts w:ascii="Helvetica" w:eastAsiaTheme="minorHAnsi" w:hAnsi="Helvetica" w:cs="Helvetica"/>
        </w:rPr>
        <w:tab/>
      </w:r>
      <w:proofErr w:type="gramStart"/>
      <w:r w:rsidR="00C92C21" w:rsidRPr="00C92C21">
        <w:rPr>
          <w:rFonts w:ascii="Helvetica" w:eastAsiaTheme="minorHAnsi" w:hAnsi="Helvetica" w:cs="Helvetica"/>
          <w:b/>
        </w:rPr>
        <w:t>Th</w:t>
      </w:r>
      <w:r w:rsidR="00BD644A">
        <w:rPr>
          <w:rFonts w:ascii="Helvetica" w:eastAsiaTheme="minorHAnsi" w:hAnsi="Helvetica" w:cs="Helvetica"/>
          <w:b/>
        </w:rPr>
        <w:t>e</w:t>
      </w:r>
      <w:proofErr w:type="gramEnd"/>
      <w:r w:rsidR="00BD644A">
        <w:rPr>
          <w:rFonts w:ascii="Helvetica" w:eastAsiaTheme="minorHAnsi" w:hAnsi="Helvetica" w:cs="Helvetica"/>
          <w:b/>
        </w:rPr>
        <w:t xml:space="preserve"> Program and Conceptual Design, Workshop</w:t>
      </w:r>
    </w:p>
    <w:p w:rsidR="00C92C21" w:rsidRDefault="00C92C21" w:rsidP="00C92C21">
      <w:pPr>
        <w:rPr>
          <w:rFonts w:ascii="Helvetica" w:eastAsiaTheme="minorHAnsi" w:hAnsi="Helvetica" w:cs="Helvetica"/>
          <w:b/>
        </w:rPr>
      </w:pPr>
      <w:r>
        <w:rPr>
          <w:rFonts w:ascii="Helvetica" w:eastAsiaTheme="minorHAnsi" w:hAnsi="Helvetica" w:cs="Helvetica"/>
          <w:b/>
        </w:rPr>
        <w:tab/>
      </w:r>
      <w:r>
        <w:rPr>
          <w:rFonts w:ascii="Helvetica" w:eastAsiaTheme="minorHAnsi" w:hAnsi="Helvetica" w:cs="Helvetica"/>
          <w:b/>
        </w:rPr>
        <w:tab/>
      </w:r>
    </w:p>
    <w:p w:rsidR="00C92C21" w:rsidRDefault="00C92C21" w:rsidP="00C92C21">
      <w:pPr>
        <w:ind w:left="1440"/>
        <w:rPr>
          <w:rFonts w:ascii="Helvetica" w:hAnsi="Helvetica" w:cs="Helvetica"/>
          <w:color w:val="000000"/>
        </w:rPr>
      </w:pPr>
      <w:r>
        <w:rPr>
          <w:rFonts w:ascii="Helvetica" w:eastAsiaTheme="minorHAnsi" w:hAnsi="Helvetica" w:cs="Helvetica"/>
        </w:rPr>
        <w:t xml:space="preserve">Kevin Lynch and Gary Hack, </w:t>
      </w:r>
      <w:r w:rsidRPr="00011349">
        <w:rPr>
          <w:rFonts w:ascii="Helvetica" w:hAnsi="Helvetica" w:cs="Helvetica"/>
          <w:i/>
          <w:color w:val="000000"/>
        </w:rPr>
        <w:t>Site Planning</w:t>
      </w:r>
      <w:r w:rsidRPr="00011349">
        <w:rPr>
          <w:rFonts w:ascii="Helvetica" w:hAnsi="Helvetica" w:cs="Helvetica"/>
          <w:color w:val="000000"/>
        </w:rPr>
        <w:t xml:space="preserve"> (MIT Press, 1984 [3</w:t>
      </w:r>
      <w:r w:rsidRPr="00011349">
        <w:rPr>
          <w:rFonts w:ascii="Helvetica" w:hAnsi="Helvetica" w:cs="Helvetica"/>
          <w:color w:val="000000"/>
          <w:vertAlign w:val="superscript"/>
        </w:rPr>
        <w:t>rd</w:t>
      </w:r>
      <w:r w:rsidRPr="00011349">
        <w:rPr>
          <w:rFonts w:ascii="Helvetica" w:hAnsi="Helvetica" w:cs="Helvetica"/>
          <w:color w:val="000000"/>
        </w:rPr>
        <w:t xml:space="preserve"> edition]): “</w:t>
      </w:r>
      <w:r>
        <w:rPr>
          <w:rFonts w:ascii="Helvetica" w:hAnsi="Helvetica" w:cs="Helvetica"/>
          <w:color w:val="000000"/>
        </w:rPr>
        <w:t>The Program</w:t>
      </w:r>
      <w:r w:rsidRPr="00011349">
        <w:rPr>
          <w:rFonts w:ascii="Helvetica" w:hAnsi="Helvetica" w:cs="Helvetica"/>
          <w:color w:val="000000"/>
        </w:rPr>
        <w:t>,”</w:t>
      </w:r>
      <w:r>
        <w:rPr>
          <w:rFonts w:ascii="Helvetica" w:hAnsi="Helvetica" w:cs="Helvetica"/>
          <w:color w:val="000000"/>
        </w:rPr>
        <w:t xml:space="preserve"> 107-126</w:t>
      </w:r>
    </w:p>
    <w:p w:rsidR="00C92C21" w:rsidRDefault="00C92C21" w:rsidP="00C92C21">
      <w:pPr>
        <w:rPr>
          <w:rFonts w:ascii="Helvetica" w:eastAsiaTheme="minorHAnsi" w:hAnsi="Helvetica" w:cs="Helvetica"/>
        </w:rPr>
      </w:pPr>
    </w:p>
    <w:p w:rsidR="00C92C21" w:rsidRDefault="00C92C21" w:rsidP="00C92C21">
      <w:pPr>
        <w:ind w:left="1440"/>
        <w:rPr>
          <w:rFonts w:ascii="Helvetica" w:hAnsi="Helvetica" w:cs="Helvetica"/>
          <w:color w:val="000000"/>
        </w:rPr>
      </w:pPr>
      <w:proofErr w:type="spellStart"/>
      <w:r w:rsidRPr="00325489">
        <w:rPr>
          <w:rFonts w:ascii="Helvetica" w:hAnsi="Helvetica" w:cs="Helvetica"/>
          <w:color w:val="000000"/>
        </w:rPr>
        <w:t>LaGro</w:t>
      </w:r>
      <w:proofErr w:type="spellEnd"/>
      <w:r w:rsidRPr="00325489">
        <w:rPr>
          <w:rFonts w:ascii="Helvetica" w:hAnsi="Helvetica" w:cs="Helvetica"/>
          <w:color w:val="000000"/>
        </w:rPr>
        <w:t xml:space="preserve">, James A. Jr., </w:t>
      </w:r>
      <w:r w:rsidRPr="00325489">
        <w:rPr>
          <w:rFonts w:ascii="Helvetica" w:hAnsi="Helvetica" w:cs="Helvetica"/>
          <w:i/>
          <w:color w:val="000000"/>
        </w:rPr>
        <w:t xml:space="preserve">Site Analysis: A Contextual Approach to Sustainable Land Planning and Site Design </w:t>
      </w:r>
      <w:r w:rsidRPr="00325489">
        <w:rPr>
          <w:rFonts w:ascii="Helvetica" w:hAnsi="Helvetica" w:cs="Helvetica"/>
          <w:color w:val="000000"/>
        </w:rPr>
        <w:t>(John Wiley &amp; Sons, 2008): “</w:t>
      </w:r>
      <w:r>
        <w:rPr>
          <w:rFonts w:ascii="Helvetica" w:hAnsi="Helvetica" w:cs="Helvetica"/>
          <w:color w:val="000000"/>
        </w:rPr>
        <w:t>Conceptual Design” 209-249</w:t>
      </w:r>
    </w:p>
    <w:p w:rsidR="00787FE7" w:rsidRPr="00177C9D" w:rsidRDefault="00787FE7" w:rsidP="00011349">
      <w:pPr>
        <w:rPr>
          <w:rFonts w:ascii="Helvetica" w:hAnsi="Helvetica" w:cs="Helvetica"/>
          <w:b/>
          <w:color w:val="000000"/>
        </w:rPr>
      </w:pPr>
    </w:p>
    <w:p w:rsidR="003152B5" w:rsidRPr="00BD644A" w:rsidRDefault="00AA78C0" w:rsidP="003152B5">
      <w:pPr>
        <w:rPr>
          <w:rFonts w:ascii="Helvetica" w:eastAsiaTheme="minorHAnsi" w:hAnsi="Helvetica" w:cs="Helvetica"/>
          <w:b/>
        </w:rPr>
      </w:pPr>
      <w:r>
        <w:rPr>
          <w:rFonts w:ascii="Helvetica" w:eastAsiaTheme="minorHAnsi" w:hAnsi="Helvetica" w:cs="Helvetica"/>
        </w:rPr>
        <w:t>25</w:t>
      </w:r>
      <w:r w:rsidR="003152B5">
        <w:rPr>
          <w:rFonts w:ascii="Helvetica" w:eastAsiaTheme="minorHAnsi" w:hAnsi="Helvetica" w:cs="Helvetica"/>
        </w:rPr>
        <w:t xml:space="preserve"> OCT</w:t>
      </w:r>
      <w:r w:rsidR="003152B5">
        <w:rPr>
          <w:rFonts w:ascii="Helvetica" w:eastAsiaTheme="minorHAnsi" w:hAnsi="Helvetica" w:cs="Helvetica"/>
        </w:rPr>
        <w:tab/>
      </w:r>
      <w:r w:rsidR="003152B5">
        <w:rPr>
          <w:rFonts w:ascii="Helvetica" w:hAnsi="Helvetica" w:cs="Helvetica"/>
          <w:b/>
          <w:color w:val="000000"/>
        </w:rPr>
        <w:t>Housing &amp; Mixed Use</w:t>
      </w:r>
      <w:r w:rsidR="00BD644A">
        <w:rPr>
          <w:rFonts w:ascii="Helvetica" w:eastAsiaTheme="minorHAnsi" w:hAnsi="Helvetica" w:cs="Helvetica"/>
          <w:b/>
        </w:rPr>
        <w:t>, Sketchup Lab I</w:t>
      </w:r>
    </w:p>
    <w:p w:rsidR="003152B5" w:rsidRDefault="003152B5" w:rsidP="003152B5">
      <w:pPr>
        <w:rPr>
          <w:rFonts w:ascii="Helvetica" w:eastAsiaTheme="minorHAnsi" w:hAnsi="Helvetica" w:cs="Helvetica"/>
        </w:rPr>
      </w:pPr>
    </w:p>
    <w:p w:rsidR="00F21278" w:rsidRDefault="00F21278" w:rsidP="003152B5">
      <w:pPr>
        <w:ind w:left="1440"/>
        <w:rPr>
          <w:rFonts w:ascii="Helvetica" w:eastAsiaTheme="minorHAnsi" w:hAnsi="Helvetica" w:cs="Helvetica"/>
        </w:rPr>
      </w:pPr>
      <w:r>
        <w:rPr>
          <w:rFonts w:ascii="Helvetica" w:eastAsiaTheme="minorHAnsi" w:hAnsi="Helvetica" w:cs="Helvetica"/>
        </w:rPr>
        <w:t xml:space="preserve">Goldstein, Doris S. “Special Building Types” in Daniel K. Slone and Doris S. </w:t>
      </w:r>
      <w:proofErr w:type="spellStart"/>
      <w:r>
        <w:rPr>
          <w:rFonts w:ascii="Helvetica" w:eastAsiaTheme="minorHAnsi" w:hAnsi="Helvetica" w:cs="Helvetica"/>
        </w:rPr>
        <w:t>Gloldstein</w:t>
      </w:r>
      <w:proofErr w:type="spellEnd"/>
      <w:r>
        <w:rPr>
          <w:rFonts w:ascii="Helvetica" w:eastAsiaTheme="minorHAnsi" w:hAnsi="Helvetica" w:cs="Helvetica"/>
        </w:rPr>
        <w:t xml:space="preserve"> </w:t>
      </w:r>
      <w:r>
        <w:rPr>
          <w:rFonts w:ascii="Helvetica" w:eastAsiaTheme="minorHAnsi" w:hAnsi="Helvetica" w:cs="Helvetica"/>
          <w:i/>
        </w:rPr>
        <w:t xml:space="preserve">A Legal Guide to Urban and Sustainable Development </w:t>
      </w:r>
      <w:r>
        <w:rPr>
          <w:rFonts w:ascii="Helvetica" w:eastAsiaTheme="minorHAnsi" w:hAnsi="Helvetica" w:cs="Helvetica"/>
        </w:rPr>
        <w:t>(Wiley, 2008): 227-254</w:t>
      </w:r>
    </w:p>
    <w:p w:rsidR="00F21278" w:rsidRPr="00F21278" w:rsidRDefault="00F21278" w:rsidP="00011349">
      <w:pPr>
        <w:rPr>
          <w:rFonts w:ascii="Helvetica" w:eastAsiaTheme="minorHAnsi" w:hAnsi="Helvetica" w:cs="Helvetica"/>
        </w:rPr>
      </w:pPr>
    </w:p>
    <w:p w:rsidR="00787FE7" w:rsidRDefault="00787FE7" w:rsidP="00011349">
      <w:pPr>
        <w:rPr>
          <w:rFonts w:ascii="Helvetica" w:eastAsiaTheme="minorHAnsi" w:hAnsi="Helvetica" w:cs="Helvetica"/>
        </w:rPr>
      </w:pPr>
      <w:r>
        <w:rPr>
          <w:rFonts w:ascii="Helvetica" w:eastAsiaTheme="minorHAnsi" w:hAnsi="Helvetica" w:cs="Helvetica"/>
        </w:rPr>
        <w:tab/>
      </w:r>
      <w:r>
        <w:rPr>
          <w:rFonts w:ascii="Helvetica" w:eastAsiaTheme="minorHAnsi" w:hAnsi="Helvetica" w:cs="Helvetica"/>
        </w:rPr>
        <w:tab/>
      </w:r>
      <w:r w:rsidRPr="00011349">
        <w:rPr>
          <w:rFonts w:ascii="Helvetica" w:hAnsi="Helvetica" w:cs="Helvetica"/>
          <w:color w:val="000000"/>
        </w:rPr>
        <w:t xml:space="preserve">Kevin Lynch and Gary Hack, </w:t>
      </w:r>
      <w:r w:rsidRPr="00011349">
        <w:rPr>
          <w:rFonts w:ascii="Helvetica" w:hAnsi="Helvetica" w:cs="Helvetica"/>
          <w:i/>
          <w:color w:val="000000"/>
        </w:rPr>
        <w:t>Site Planning</w:t>
      </w:r>
      <w:r w:rsidRPr="00011349">
        <w:rPr>
          <w:rFonts w:ascii="Helvetica" w:hAnsi="Helvetica" w:cs="Helvetica"/>
          <w:color w:val="000000"/>
        </w:rPr>
        <w:t xml:space="preserve"> (MIT Press, 1984 [3</w:t>
      </w:r>
      <w:r w:rsidRPr="00011349">
        <w:rPr>
          <w:rFonts w:ascii="Helvetica" w:hAnsi="Helvetica" w:cs="Helvetica"/>
          <w:color w:val="000000"/>
          <w:vertAlign w:val="superscript"/>
        </w:rPr>
        <w:t>rd</w:t>
      </w:r>
      <w:r w:rsidRPr="00011349">
        <w:rPr>
          <w:rFonts w:ascii="Helvetica" w:hAnsi="Helvetica" w:cs="Helvetica"/>
          <w:color w:val="000000"/>
        </w:rPr>
        <w:t xml:space="preserve"> edition]):</w:t>
      </w:r>
    </w:p>
    <w:p w:rsidR="00787FE7" w:rsidRDefault="00787FE7" w:rsidP="00011349">
      <w:pPr>
        <w:rPr>
          <w:rFonts w:ascii="Helvetica" w:hAnsi="Helvetica" w:cs="Helvetica"/>
          <w:color w:val="000000"/>
        </w:rPr>
      </w:pPr>
      <w:r>
        <w:rPr>
          <w:rFonts w:ascii="Helvetica" w:eastAsiaTheme="minorHAnsi" w:hAnsi="Helvetica" w:cs="Helvetica"/>
        </w:rPr>
        <w:tab/>
      </w:r>
      <w:r>
        <w:rPr>
          <w:rFonts w:ascii="Helvetica" w:eastAsiaTheme="minorHAnsi" w:hAnsi="Helvetica" w:cs="Helvetica"/>
        </w:rPr>
        <w:tab/>
      </w:r>
      <w:r>
        <w:rPr>
          <w:rFonts w:ascii="Helvetica" w:hAnsi="Helvetica" w:cs="Helvetica"/>
          <w:color w:val="000000"/>
        </w:rPr>
        <w:t>“Housing” 251-294</w:t>
      </w:r>
    </w:p>
    <w:p w:rsidR="005358DA" w:rsidRDefault="005358DA" w:rsidP="00011349">
      <w:pPr>
        <w:rPr>
          <w:rFonts w:ascii="Helvetica" w:hAnsi="Helvetica" w:cs="Helvetica"/>
          <w:color w:val="000000"/>
        </w:rPr>
      </w:pPr>
    </w:p>
    <w:p w:rsidR="003152B5" w:rsidRPr="003152B5" w:rsidRDefault="00A87D6E" w:rsidP="006E44F8">
      <w:pPr>
        <w:rPr>
          <w:rFonts w:ascii="Helvetica" w:hAnsi="Helvetica" w:cs="Helvetica"/>
          <w:b/>
          <w:color w:val="000000"/>
        </w:rPr>
      </w:pPr>
      <w:r>
        <w:rPr>
          <w:rFonts w:ascii="Helvetica" w:hAnsi="Helvetica" w:cs="Helvetica"/>
          <w:color w:val="000000"/>
        </w:rPr>
        <w:t>1 NOV</w:t>
      </w:r>
      <w:r w:rsidR="005358DA">
        <w:rPr>
          <w:rFonts w:ascii="Helvetica" w:hAnsi="Helvetica" w:cs="Helvetica"/>
          <w:color w:val="000000"/>
        </w:rPr>
        <w:tab/>
      </w:r>
      <w:r w:rsidR="006E44F8" w:rsidRPr="006E44F8">
        <w:rPr>
          <w:rFonts w:ascii="Helvetica" w:hAnsi="Helvetica" w:cs="Helvetica"/>
          <w:b/>
          <w:color w:val="000000"/>
        </w:rPr>
        <w:t>Access</w:t>
      </w:r>
      <w:r w:rsidR="006E44F8">
        <w:rPr>
          <w:rFonts w:ascii="Helvetica" w:hAnsi="Helvetica" w:cs="Helvetica"/>
          <w:b/>
          <w:color w:val="000000"/>
        </w:rPr>
        <w:t xml:space="preserve"> &amp; Parking</w:t>
      </w:r>
      <w:r w:rsidR="00BD644A">
        <w:rPr>
          <w:rFonts w:ascii="Helvetica" w:hAnsi="Helvetica" w:cs="Helvetica"/>
          <w:b/>
          <w:color w:val="000000"/>
        </w:rPr>
        <w:t>, Sketchup Lab II</w:t>
      </w:r>
    </w:p>
    <w:p w:rsidR="006E44F8" w:rsidRDefault="006E44F8" w:rsidP="006E44F8">
      <w:pPr>
        <w:rPr>
          <w:rFonts w:ascii="Helvetica" w:eastAsiaTheme="minorHAnsi" w:hAnsi="Helvetica" w:cs="Helvetica"/>
        </w:rPr>
      </w:pPr>
      <w:r>
        <w:rPr>
          <w:rFonts w:ascii="Helvetica" w:eastAsiaTheme="minorHAnsi" w:hAnsi="Helvetica" w:cs="Helvetica"/>
        </w:rPr>
        <w:tab/>
      </w:r>
    </w:p>
    <w:p w:rsidR="006E44F8" w:rsidRPr="00BE1D3C" w:rsidRDefault="006E44F8" w:rsidP="006E44F8">
      <w:pPr>
        <w:ind w:left="1440"/>
        <w:rPr>
          <w:rFonts w:ascii="Helvetica" w:hAnsi="Helvetica" w:cs="Helvetica"/>
          <w:color w:val="000000"/>
        </w:rPr>
      </w:pPr>
      <w:r w:rsidRPr="00011349">
        <w:rPr>
          <w:rFonts w:ascii="Helvetica" w:hAnsi="Helvetica" w:cs="Helvetica"/>
          <w:color w:val="000000"/>
        </w:rPr>
        <w:t xml:space="preserve">Kevin Lynch and Gary Hack, </w:t>
      </w:r>
      <w:r w:rsidRPr="00011349">
        <w:rPr>
          <w:rFonts w:ascii="Helvetica" w:hAnsi="Helvetica" w:cs="Helvetica"/>
          <w:i/>
          <w:color w:val="000000"/>
        </w:rPr>
        <w:t>Site Planning</w:t>
      </w:r>
      <w:r w:rsidRPr="00011349">
        <w:rPr>
          <w:rFonts w:ascii="Helvetica" w:hAnsi="Helvetica" w:cs="Helvetica"/>
          <w:color w:val="000000"/>
        </w:rPr>
        <w:t xml:space="preserve"> (MIT Press, 1984 [3</w:t>
      </w:r>
      <w:r w:rsidRPr="00011349">
        <w:rPr>
          <w:rFonts w:ascii="Helvetica" w:hAnsi="Helvetica" w:cs="Helvetica"/>
          <w:color w:val="000000"/>
          <w:vertAlign w:val="superscript"/>
        </w:rPr>
        <w:t>rd</w:t>
      </w:r>
      <w:r w:rsidRPr="00011349">
        <w:rPr>
          <w:rFonts w:ascii="Helvetica" w:hAnsi="Helvetica" w:cs="Helvetica"/>
          <w:color w:val="000000"/>
        </w:rPr>
        <w:t xml:space="preserve"> edition]): “</w:t>
      </w:r>
      <w:r>
        <w:rPr>
          <w:rFonts w:ascii="Helvetica" w:hAnsi="Helvetica" w:cs="Helvetica"/>
          <w:color w:val="000000"/>
        </w:rPr>
        <w:t>Access” 193-222</w:t>
      </w:r>
    </w:p>
    <w:p w:rsidR="006E44F8" w:rsidRDefault="006E44F8" w:rsidP="006E44F8">
      <w:pPr>
        <w:rPr>
          <w:rFonts w:ascii="Helvetica" w:eastAsiaTheme="minorHAnsi" w:hAnsi="Helvetica" w:cs="Helvetica"/>
        </w:rPr>
      </w:pPr>
    </w:p>
    <w:p w:rsidR="006E44F8" w:rsidRDefault="006E44F8" w:rsidP="006E44F8">
      <w:pPr>
        <w:ind w:left="1440"/>
        <w:rPr>
          <w:rFonts w:ascii="Helvetica" w:hAnsi="Helvetica" w:cs="Helvetica"/>
          <w:color w:val="000000"/>
        </w:rPr>
      </w:pPr>
      <w:r>
        <w:rPr>
          <w:rFonts w:ascii="Helvetica" w:eastAsiaTheme="minorHAnsi" w:hAnsi="Helvetica" w:cs="Helvetica"/>
        </w:rPr>
        <w:t xml:space="preserve">e-book: Elizabeth MacDonald, “Streets and the public realm: emerging designs,” </w:t>
      </w:r>
      <w:r w:rsidRPr="00325489">
        <w:rPr>
          <w:rFonts w:ascii="Helvetica" w:hAnsi="Helvetica" w:cs="Helvetica"/>
          <w:color w:val="000000"/>
        </w:rPr>
        <w:t xml:space="preserve">in Banerjee, T. &amp; </w:t>
      </w:r>
      <w:proofErr w:type="spellStart"/>
      <w:r w:rsidRPr="00325489">
        <w:rPr>
          <w:rFonts w:ascii="Helvetica" w:hAnsi="Helvetica" w:cs="Helvetica"/>
          <w:color w:val="000000"/>
        </w:rPr>
        <w:t>Loukaitou</w:t>
      </w:r>
      <w:proofErr w:type="spellEnd"/>
      <w:r w:rsidRPr="00325489">
        <w:rPr>
          <w:rFonts w:ascii="Helvetica" w:hAnsi="Helvetica" w:cs="Helvetica"/>
          <w:color w:val="000000"/>
        </w:rPr>
        <w:t xml:space="preserve">-Sideris, eds., </w:t>
      </w:r>
      <w:r w:rsidRPr="00325489">
        <w:rPr>
          <w:rFonts w:ascii="Helvetica" w:hAnsi="Helvetica" w:cs="Helvetica"/>
          <w:i/>
          <w:color w:val="000000"/>
        </w:rPr>
        <w:t>Companion to Urban Design</w:t>
      </w:r>
      <w:r w:rsidRPr="00325489">
        <w:rPr>
          <w:rFonts w:ascii="Helvetica" w:hAnsi="Helvetica" w:cs="Helvetica"/>
          <w:color w:val="000000"/>
        </w:rPr>
        <w:t xml:space="preserve"> (Routledge, 2011): </w:t>
      </w:r>
      <w:r>
        <w:rPr>
          <w:rFonts w:ascii="Helvetica" w:hAnsi="Helvetica" w:cs="Helvetica"/>
          <w:color w:val="000000"/>
        </w:rPr>
        <w:t>419-432</w:t>
      </w:r>
    </w:p>
    <w:p w:rsidR="006E44F8" w:rsidRDefault="006E44F8" w:rsidP="006E44F8">
      <w:pPr>
        <w:ind w:left="1440"/>
        <w:rPr>
          <w:rFonts w:ascii="Helvetica" w:hAnsi="Helvetica" w:cs="Helvetica"/>
          <w:color w:val="000000"/>
        </w:rPr>
      </w:pPr>
    </w:p>
    <w:p w:rsidR="006E44F8" w:rsidRPr="00CA1C2B" w:rsidRDefault="006E44F8" w:rsidP="00CA1C2B">
      <w:pPr>
        <w:ind w:left="1440"/>
        <w:rPr>
          <w:rFonts w:ascii="Helvetica" w:hAnsi="Helvetica"/>
        </w:rPr>
      </w:pPr>
      <w:r>
        <w:rPr>
          <w:rFonts w:ascii="Helvetica" w:eastAsiaTheme="minorHAnsi" w:hAnsi="Helvetica" w:cs="Helvetica"/>
        </w:rPr>
        <w:t xml:space="preserve">Chapel Hill Land Use Management Ordinance, Appendix A </w:t>
      </w:r>
      <w:r w:rsidR="00CA1C2B" w:rsidRPr="00CA1C2B">
        <w:rPr>
          <w:rFonts w:ascii="Helvetica" w:hAnsi="Helvetica"/>
        </w:rPr>
        <w:t>https://library.municode.com/nc/chapel_hill/codes/code_of_ordinances?nodeId=CO_APXALAUSMA</w:t>
      </w:r>
    </w:p>
    <w:p w:rsidR="00C70424" w:rsidRPr="003152B5" w:rsidRDefault="006E44F8" w:rsidP="003152B5">
      <w:pPr>
        <w:ind w:left="1440"/>
        <w:rPr>
          <w:rFonts w:ascii="Helvetica" w:hAnsi="Helvetica" w:cs="Helvetica"/>
          <w:color w:val="000000"/>
        </w:rPr>
      </w:pPr>
      <w:r>
        <w:rPr>
          <w:rFonts w:ascii="Helvetica" w:hAnsi="Helvetica" w:cs="Helvetica"/>
          <w:color w:val="000000"/>
        </w:rPr>
        <w:t>Chapters 5.8 “Access and Circulation” and 5.9 “Parking and Loading”</w:t>
      </w:r>
    </w:p>
    <w:p w:rsidR="006E44F8" w:rsidRDefault="006E44F8" w:rsidP="00C92C21">
      <w:pPr>
        <w:rPr>
          <w:rFonts w:ascii="Helvetica" w:hAnsi="Helvetica" w:cs="Helvetica"/>
          <w:color w:val="000000"/>
        </w:rPr>
      </w:pPr>
    </w:p>
    <w:p w:rsidR="00286CA8" w:rsidRPr="00BD644A" w:rsidRDefault="00A87D6E" w:rsidP="00BD644A">
      <w:pPr>
        <w:rPr>
          <w:rFonts w:ascii="Helvetica" w:hAnsi="Helvetica" w:cs="Helvetica"/>
          <w:color w:val="000000"/>
        </w:rPr>
      </w:pPr>
      <w:r>
        <w:rPr>
          <w:rFonts w:ascii="Helvetica" w:hAnsi="Helvetica" w:cs="Helvetica"/>
          <w:color w:val="000000"/>
        </w:rPr>
        <w:t>8 NOV</w:t>
      </w:r>
      <w:r w:rsidR="006E44F8">
        <w:rPr>
          <w:rFonts w:ascii="Helvetica" w:hAnsi="Helvetica" w:cs="Helvetica"/>
          <w:color w:val="000000"/>
        </w:rPr>
        <w:tab/>
      </w:r>
      <w:r w:rsidR="00BD644A">
        <w:rPr>
          <w:rFonts w:ascii="Helvetica" w:eastAsiaTheme="minorHAnsi" w:hAnsi="Helvetica" w:cs="Helvetica"/>
          <w:b/>
        </w:rPr>
        <w:t>Rough Site Concept Due, Workshop</w:t>
      </w:r>
    </w:p>
    <w:p w:rsidR="00AD0985" w:rsidRPr="007A0A02" w:rsidRDefault="009957B4" w:rsidP="00011349">
      <w:pPr>
        <w:rPr>
          <w:rFonts w:ascii="Helvetica" w:hAnsi="Helvetica" w:cs="Helvetica"/>
          <w:b/>
          <w:color w:val="000000"/>
        </w:rPr>
      </w:pPr>
      <w:r>
        <w:rPr>
          <w:rFonts w:ascii="Helvetica" w:hAnsi="Helvetica" w:cs="Helvetica"/>
          <w:b/>
          <w:color w:val="000000"/>
        </w:rPr>
        <w:tab/>
      </w:r>
      <w:r>
        <w:rPr>
          <w:rFonts w:ascii="Helvetica" w:hAnsi="Helvetica" w:cs="Helvetica"/>
          <w:b/>
          <w:color w:val="000000"/>
        </w:rPr>
        <w:tab/>
      </w:r>
    </w:p>
    <w:p w:rsidR="007C2314" w:rsidRPr="00A02AC1" w:rsidRDefault="00A87D6E" w:rsidP="007C2314">
      <w:pPr>
        <w:rPr>
          <w:rFonts w:ascii="Helvetica" w:hAnsi="Helvetica" w:cs="Helvetica"/>
          <w:b/>
          <w:color w:val="000000"/>
        </w:rPr>
      </w:pPr>
      <w:r>
        <w:rPr>
          <w:rFonts w:ascii="Helvetica" w:hAnsi="Helvetica" w:cs="Helvetica"/>
          <w:color w:val="000000"/>
        </w:rPr>
        <w:t>15</w:t>
      </w:r>
      <w:r w:rsidR="00BD644A">
        <w:rPr>
          <w:rFonts w:ascii="Helvetica" w:hAnsi="Helvetica" w:cs="Helvetica"/>
          <w:color w:val="000000"/>
        </w:rPr>
        <w:t xml:space="preserve"> NOV</w:t>
      </w:r>
      <w:r w:rsidR="007C2314" w:rsidRPr="007C2314">
        <w:rPr>
          <w:rFonts w:ascii="Helvetica" w:hAnsi="Helvetica" w:cs="Helvetica"/>
          <w:color w:val="000000"/>
        </w:rPr>
        <w:tab/>
      </w:r>
      <w:r w:rsidR="00623FB1">
        <w:rPr>
          <w:rFonts w:ascii="Helvetica" w:hAnsi="Helvetica" w:cs="Helvetica"/>
          <w:b/>
          <w:color w:val="000000"/>
        </w:rPr>
        <w:t>Urban Design Principles</w:t>
      </w:r>
      <w:r w:rsidR="00BD644A">
        <w:rPr>
          <w:rFonts w:ascii="Helvetica" w:hAnsi="Helvetica" w:cs="Helvetica"/>
          <w:b/>
          <w:color w:val="000000"/>
        </w:rPr>
        <w:t xml:space="preserve">, </w:t>
      </w:r>
      <w:r w:rsidR="007B3A3F">
        <w:rPr>
          <w:rFonts w:ascii="Helvetica" w:hAnsi="Helvetica" w:cs="Helvetica"/>
          <w:b/>
          <w:color w:val="000000"/>
        </w:rPr>
        <w:t>Sketchup Lab III</w:t>
      </w:r>
    </w:p>
    <w:p w:rsidR="00623FB1" w:rsidRDefault="00623FB1" w:rsidP="002D777C">
      <w:pPr>
        <w:ind w:left="1440"/>
        <w:rPr>
          <w:rFonts w:ascii="Helvetica" w:eastAsiaTheme="minorHAnsi" w:hAnsi="Helvetica" w:cs="Helvetica"/>
        </w:rPr>
      </w:pPr>
    </w:p>
    <w:p w:rsidR="00623FB1" w:rsidRDefault="00623FB1" w:rsidP="00623FB1">
      <w:pPr>
        <w:autoSpaceDE w:val="0"/>
        <w:autoSpaceDN w:val="0"/>
        <w:adjustRightInd w:val="0"/>
        <w:ind w:left="1440"/>
        <w:rPr>
          <w:rFonts w:ascii="Helvetica" w:eastAsiaTheme="minorHAnsi" w:hAnsi="Helvetica" w:cs="Helvetica"/>
        </w:rPr>
      </w:pPr>
      <w:r w:rsidRPr="00011349">
        <w:rPr>
          <w:rFonts w:ascii="Helvetica" w:eastAsiaTheme="minorHAnsi" w:hAnsi="Helvetica" w:cs="Helvetica"/>
        </w:rPr>
        <w:t xml:space="preserve">Kevin Lynch, </w:t>
      </w:r>
      <w:r w:rsidRPr="00011349">
        <w:rPr>
          <w:rFonts w:ascii="Helvetica" w:eastAsiaTheme="minorHAnsi" w:hAnsi="Helvetica" w:cs="Helvetica"/>
          <w:i/>
          <w:iCs/>
        </w:rPr>
        <w:t xml:space="preserve">The Image of the City </w:t>
      </w:r>
      <w:r w:rsidRPr="00011349">
        <w:rPr>
          <w:rFonts w:ascii="Helvetica" w:eastAsiaTheme="minorHAnsi" w:hAnsi="Helvetica" w:cs="Helvetica"/>
        </w:rPr>
        <w:t>(MIT Press, 1960): "The Image of the Environment," 1-13; "The City Image and Its Elements," 46-90</w:t>
      </w:r>
    </w:p>
    <w:p w:rsidR="00623FB1" w:rsidRPr="00B447A1" w:rsidRDefault="00623FB1" w:rsidP="00623FB1">
      <w:pPr>
        <w:autoSpaceDE w:val="0"/>
        <w:autoSpaceDN w:val="0"/>
        <w:adjustRightInd w:val="0"/>
        <w:ind w:left="1440"/>
        <w:rPr>
          <w:rFonts w:ascii="Helvetica" w:eastAsiaTheme="minorHAnsi" w:hAnsi="Helvetica" w:cs="Helvetica"/>
        </w:rPr>
      </w:pPr>
    </w:p>
    <w:p w:rsidR="00623FB1" w:rsidRDefault="00623FB1" w:rsidP="00623FB1">
      <w:pPr>
        <w:ind w:left="1440"/>
        <w:rPr>
          <w:rFonts w:ascii="Helvetica" w:hAnsi="Helvetica" w:cs="Helvetica"/>
          <w:color w:val="000000"/>
        </w:rPr>
      </w:pPr>
      <w:r w:rsidRPr="00B447A1">
        <w:rPr>
          <w:rFonts w:ascii="Helvetica" w:hAnsi="Helvetica" w:cs="Helvetica"/>
          <w:color w:val="000000"/>
        </w:rPr>
        <w:t xml:space="preserve">Cliff </w:t>
      </w:r>
      <w:proofErr w:type="spellStart"/>
      <w:r w:rsidRPr="00B447A1">
        <w:rPr>
          <w:rFonts w:ascii="Helvetica" w:hAnsi="Helvetica" w:cs="Helvetica"/>
          <w:color w:val="000000"/>
        </w:rPr>
        <w:t>Moughtin</w:t>
      </w:r>
      <w:proofErr w:type="spellEnd"/>
      <w:r w:rsidRPr="00B447A1">
        <w:rPr>
          <w:rFonts w:ascii="Helvetica" w:hAnsi="Helvetica" w:cs="Helvetica"/>
          <w:color w:val="000000"/>
        </w:rPr>
        <w:t xml:space="preserve">, </w:t>
      </w:r>
      <w:r w:rsidRPr="00B447A1">
        <w:rPr>
          <w:rFonts w:ascii="Helvetica" w:hAnsi="Helvetica" w:cs="Helvetica"/>
          <w:i/>
          <w:color w:val="000000"/>
        </w:rPr>
        <w:t>Urban Design: Street and Square</w:t>
      </w:r>
      <w:r w:rsidRPr="00B447A1">
        <w:rPr>
          <w:rFonts w:ascii="Helvetica" w:hAnsi="Helvetica" w:cs="Helvetica"/>
          <w:color w:val="000000"/>
        </w:rPr>
        <w:t xml:space="preserve"> (Architectural Press, 1999): “Towns and Buildings,” 63-85.</w:t>
      </w:r>
    </w:p>
    <w:p w:rsidR="00623FB1" w:rsidRDefault="00623FB1" w:rsidP="00623FB1">
      <w:pPr>
        <w:ind w:left="1440"/>
        <w:rPr>
          <w:rFonts w:ascii="Helvetica" w:hAnsi="Helvetica" w:cs="Helvetica"/>
          <w:color w:val="000000"/>
        </w:rPr>
      </w:pPr>
    </w:p>
    <w:p w:rsidR="00623FB1" w:rsidRPr="00623FB1" w:rsidRDefault="00623FB1" w:rsidP="00623FB1">
      <w:pPr>
        <w:ind w:left="1440"/>
        <w:rPr>
          <w:rFonts w:ascii="Helvetica" w:hAnsi="Helvetica"/>
          <w:color w:val="000000"/>
        </w:rPr>
      </w:pPr>
      <w:r w:rsidRPr="0055516E">
        <w:rPr>
          <w:rFonts w:ascii="Helvetica" w:hAnsi="Helvetica"/>
          <w:color w:val="000000"/>
        </w:rPr>
        <w:t xml:space="preserve">Jane Jacobs, </w:t>
      </w:r>
      <w:r w:rsidRPr="0055516E">
        <w:rPr>
          <w:rFonts w:ascii="Helvetica" w:hAnsi="Helvetica"/>
          <w:i/>
          <w:color w:val="000000"/>
        </w:rPr>
        <w:t>The Death and Life of Great American Cities</w:t>
      </w:r>
      <w:r w:rsidRPr="0055516E">
        <w:rPr>
          <w:rFonts w:ascii="Helvetica" w:hAnsi="Helvetica"/>
          <w:color w:val="000000"/>
        </w:rPr>
        <w:t xml:space="preserve"> (Vintage, 1961): "The Uses of Sidewalks," 29-73; "Mixed Primary Uses," 152-177; "Small Blocks," 178-186</w:t>
      </w:r>
    </w:p>
    <w:p w:rsidR="00B33A51" w:rsidRDefault="00B33A51" w:rsidP="0055516E">
      <w:pPr>
        <w:rPr>
          <w:rFonts w:ascii="Helvetica" w:hAnsi="Helvetica" w:cs="Helvetica"/>
          <w:b/>
          <w:color w:val="000000"/>
        </w:rPr>
      </w:pPr>
    </w:p>
    <w:p w:rsidR="005358DA" w:rsidRDefault="00A87D6E" w:rsidP="00B33A51">
      <w:pPr>
        <w:autoSpaceDE w:val="0"/>
        <w:autoSpaceDN w:val="0"/>
        <w:adjustRightInd w:val="0"/>
        <w:rPr>
          <w:rFonts w:ascii="Helvetica" w:eastAsiaTheme="minorHAnsi" w:hAnsi="Helvetica" w:cs="Helvetica"/>
          <w:b/>
          <w:bCs/>
        </w:rPr>
      </w:pPr>
      <w:r>
        <w:rPr>
          <w:rFonts w:ascii="Helvetica" w:eastAsiaTheme="minorHAnsi" w:hAnsi="Helvetica" w:cs="Helvetica"/>
        </w:rPr>
        <w:t>22</w:t>
      </w:r>
      <w:r w:rsidR="00B33A51">
        <w:rPr>
          <w:rFonts w:ascii="Helvetica" w:eastAsiaTheme="minorHAnsi" w:hAnsi="Helvetica" w:cs="Helvetica"/>
        </w:rPr>
        <w:t xml:space="preserve"> </w:t>
      </w:r>
      <w:r w:rsidR="00B33A51" w:rsidRPr="00343681">
        <w:rPr>
          <w:rFonts w:ascii="Helvetica" w:eastAsiaTheme="minorHAnsi" w:hAnsi="Helvetica" w:cs="Helvetica"/>
        </w:rPr>
        <w:t>NOV</w:t>
      </w:r>
      <w:r w:rsidR="00B33A51" w:rsidRPr="00343681">
        <w:rPr>
          <w:rFonts w:ascii="Helvetica" w:eastAsiaTheme="minorHAnsi" w:hAnsi="Helvetica" w:cs="Helvetica"/>
        </w:rPr>
        <w:tab/>
      </w:r>
      <w:r w:rsidR="00B33A51" w:rsidRPr="00343681">
        <w:rPr>
          <w:rFonts w:ascii="Helvetica" w:eastAsiaTheme="minorHAnsi" w:hAnsi="Helvetica" w:cs="Helvetica"/>
          <w:b/>
          <w:bCs/>
        </w:rPr>
        <w:t>PROJECT WORK SESSION</w:t>
      </w:r>
    </w:p>
    <w:p w:rsidR="006215CB" w:rsidRPr="006215CB" w:rsidRDefault="006215CB" w:rsidP="007A0A02">
      <w:pPr>
        <w:rPr>
          <w:rFonts w:ascii="Helvetica" w:hAnsi="Helvetica" w:cs="Helvetica"/>
          <w:b/>
          <w:color w:val="000000"/>
        </w:rPr>
      </w:pPr>
    </w:p>
    <w:p w:rsidR="00A918E2" w:rsidRDefault="00A87D6E" w:rsidP="00343681">
      <w:pPr>
        <w:autoSpaceDE w:val="0"/>
        <w:autoSpaceDN w:val="0"/>
        <w:adjustRightInd w:val="0"/>
        <w:rPr>
          <w:rFonts w:ascii="Helvetica" w:eastAsiaTheme="minorHAnsi" w:hAnsi="Helvetica" w:cs="Helvetica"/>
          <w:b/>
          <w:bCs/>
        </w:rPr>
      </w:pPr>
      <w:r>
        <w:rPr>
          <w:rFonts w:ascii="Helvetica" w:eastAsiaTheme="minorHAnsi" w:hAnsi="Helvetica" w:cs="Helvetica"/>
        </w:rPr>
        <w:t>29</w:t>
      </w:r>
      <w:r w:rsidR="00BD644A">
        <w:rPr>
          <w:rFonts w:ascii="Helvetica" w:eastAsiaTheme="minorHAnsi" w:hAnsi="Helvetica" w:cs="Helvetica"/>
        </w:rPr>
        <w:t xml:space="preserve"> NOV</w:t>
      </w:r>
      <w:r w:rsidR="00286CA8">
        <w:rPr>
          <w:rFonts w:ascii="Helvetica" w:eastAsiaTheme="minorHAnsi" w:hAnsi="Helvetica" w:cs="Helvetica"/>
        </w:rPr>
        <w:tab/>
      </w:r>
      <w:r w:rsidR="00E40B00">
        <w:rPr>
          <w:rFonts w:ascii="Helvetica" w:eastAsiaTheme="minorHAnsi" w:hAnsi="Helvetica" w:cs="Helvetica"/>
          <w:b/>
          <w:bCs/>
        </w:rPr>
        <w:t>PRESENTATIONS</w:t>
      </w:r>
    </w:p>
    <w:p w:rsidR="003244C4" w:rsidRPr="003244C4" w:rsidRDefault="003244C4" w:rsidP="00343681">
      <w:pPr>
        <w:autoSpaceDE w:val="0"/>
        <w:autoSpaceDN w:val="0"/>
        <w:adjustRightInd w:val="0"/>
        <w:rPr>
          <w:rFonts w:ascii="Helvetica" w:eastAsiaTheme="minorHAnsi" w:hAnsi="Helvetica" w:cs="Helvetica"/>
          <w:b/>
          <w:bCs/>
          <w:i/>
        </w:rPr>
      </w:pPr>
      <w:r>
        <w:rPr>
          <w:rFonts w:ascii="Helvetica" w:eastAsiaTheme="minorHAnsi" w:hAnsi="Helvetica" w:cs="Helvetica"/>
          <w:b/>
          <w:bCs/>
        </w:rPr>
        <w:tab/>
      </w:r>
      <w:r>
        <w:rPr>
          <w:rFonts w:ascii="Helvetica" w:eastAsiaTheme="minorHAnsi" w:hAnsi="Helvetica" w:cs="Helvetica"/>
          <w:b/>
          <w:bCs/>
        </w:rPr>
        <w:tab/>
      </w:r>
      <w:r>
        <w:rPr>
          <w:rFonts w:ascii="Helvetica" w:eastAsiaTheme="minorHAnsi" w:hAnsi="Helvetica" w:cs="Helvetica"/>
          <w:b/>
          <w:bCs/>
          <w:i/>
        </w:rPr>
        <w:t xml:space="preserve">15-minute </w:t>
      </w:r>
      <w:r w:rsidR="00BD644A">
        <w:rPr>
          <w:rFonts w:ascii="Helvetica" w:eastAsiaTheme="minorHAnsi" w:hAnsi="Helvetica" w:cs="Helvetica"/>
          <w:b/>
          <w:bCs/>
          <w:i/>
        </w:rPr>
        <w:t>Presentations</w:t>
      </w:r>
    </w:p>
    <w:p w:rsidR="00B33A51" w:rsidRDefault="00B33A51" w:rsidP="00343681">
      <w:pPr>
        <w:rPr>
          <w:rFonts w:ascii="Helvetica" w:eastAsiaTheme="minorHAnsi" w:hAnsi="Helvetica" w:cs="Helvetica"/>
        </w:rPr>
      </w:pPr>
    </w:p>
    <w:p w:rsidR="007C2314" w:rsidRPr="00343681" w:rsidRDefault="00A87D6E" w:rsidP="006620FE">
      <w:pPr>
        <w:ind w:left="1440" w:hanging="1440"/>
        <w:rPr>
          <w:rFonts w:ascii="Helvetica" w:hAnsi="Helvetica" w:cs="Helvetica"/>
          <w:b/>
        </w:rPr>
      </w:pPr>
      <w:r>
        <w:rPr>
          <w:rFonts w:ascii="Helvetica" w:eastAsiaTheme="minorHAnsi" w:hAnsi="Helvetica" w:cs="Helvetica"/>
        </w:rPr>
        <w:t>6 DEC</w:t>
      </w:r>
      <w:r w:rsidR="00BF4EC6">
        <w:rPr>
          <w:rFonts w:ascii="Helvetica" w:eastAsiaTheme="minorHAnsi" w:hAnsi="Helvetica" w:cs="Helvetica"/>
        </w:rPr>
        <w:tab/>
      </w:r>
      <w:r w:rsidRPr="00A87D6E">
        <w:rPr>
          <w:rFonts w:ascii="Helvetica" w:eastAsiaTheme="minorHAnsi" w:hAnsi="Helvetica" w:cs="Helvetica"/>
          <w:b/>
        </w:rPr>
        <w:t xml:space="preserve">POSTER SESSION, </w:t>
      </w:r>
      <w:r w:rsidR="00157938" w:rsidRPr="00A87D6E">
        <w:rPr>
          <w:rFonts w:ascii="Helvetica" w:eastAsiaTheme="minorHAnsi" w:hAnsi="Helvetica" w:cs="Helvetica"/>
          <w:b/>
          <w:bCs/>
        </w:rPr>
        <w:t>FINAL DUE</w:t>
      </w:r>
    </w:p>
    <w:sectPr w:rsidR="007C2314" w:rsidRPr="00343681" w:rsidSect="00F13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37"/>
    <w:rsid w:val="00005E27"/>
    <w:rsid w:val="00011349"/>
    <w:rsid w:val="00011A26"/>
    <w:rsid w:val="00014B1C"/>
    <w:rsid w:val="0001730B"/>
    <w:rsid w:val="00026ECD"/>
    <w:rsid w:val="000356DF"/>
    <w:rsid w:val="000366DB"/>
    <w:rsid w:val="00044979"/>
    <w:rsid w:val="00044D18"/>
    <w:rsid w:val="00064E78"/>
    <w:rsid w:val="00065846"/>
    <w:rsid w:val="00071AA0"/>
    <w:rsid w:val="000728DB"/>
    <w:rsid w:val="00073FC8"/>
    <w:rsid w:val="000830D3"/>
    <w:rsid w:val="00091FFB"/>
    <w:rsid w:val="000950A5"/>
    <w:rsid w:val="000A1A12"/>
    <w:rsid w:val="000A307B"/>
    <w:rsid w:val="000A3295"/>
    <w:rsid w:val="000A6E60"/>
    <w:rsid w:val="000C4555"/>
    <w:rsid w:val="000C696D"/>
    <w:rsid w:val="000E5BDA"/>
    <w:rsid w:val="000E6499"/>
    <w:rsid w:val="000F661F"/>
    <w:rsid w:val="00135F1D"/>
    <w:rsid w:val="00141A7B"/>
    <w:rsid w:val="001452BF"/>
    <w:rsid w:val="00152EE3"/>
    <w:rsid w:val="00157938"/>
    <w:rsid w:val="00167C47"/>
    <w:rsid w:val="00167D81"/>
    <w:rsid w:val="00177C9D"/>
    <w:rsid w:val="001870A2"/>
    <w:rsid w:val="001A7A9C"/>
    <w:rsid w:val="001C09DE"/>
    <w:rsid w:val="001E1E09"/>
    <w:rsid w:val="001F1E4A"/>
    <w:rsid w:val="001F4C6E"/>
    <w:rsid w:val="00200077"/>
    <w:rsid w:val="00202B47"/>
    <w:rsid w:val="002227DD"/>
    <w:rsid w:val="00222E86"/>
    <w:rsid w:val="002350F3"/>
    <w:rsid w:val="00235104"/>
    <w:rsid w:val="00240CFD"/>
    <w:rsid w:val="00241B46"/>
    <w:rsid w:val="002452F2"/>
    <w:rsid w:val="00255D2D"/>
    <w:rsid w:val="00257217"/>
    <w:rsid w:val="002638AF"/>
    <w:rsid w:val="002768F8"/>
    <w:rsid w:val="002815D1"/>
    <w:rsid w:val="00286CA8"/>
    <w:rsid w:val="00287EAF"/>
    <w:rsid w:val="0029122F"/>
    <w:rsid w:val="002943C4"/>
    <w:rsid w:val="002A1966"/>
    <w:rsid w:val="002A2657"/>
    <w:rsid w:val="002A545B"/>
    <w:rsid w:val="002B0208"/>
    <w:rsid w:val="002C7139"/>
    <w:rsid w:val="002D777C"/>
    <w:rsid w:val="002F2384"/>
    <w:rsid w:val="002F25DE"/>
    <w:rsid w:val="00301213"/>
    <w:rsid w:val="00306CCD"/>
    <w:rsid w:val="00312F69"/>
    <w:rsid w:val="003152B5"/>
    <w:rsid w:val="003244C4"/>
    <w:rsid w:val="00325489"/>
    <w:rsid w:val="003346A9"/>
    <w:rsid w:val="00343681"/>
    <w:rsid w:val="00361666"/>
    <w:rsid w:val="00365FCD"/>
    <w:rsid w:val="003665D8"/>
    <w:rsid w:val="00367623"/>
    <w:rsid w:val="00372103"/>
    <w:rsid w:val="003731B8"/>
    <w:rsid w:val="0037401F"/>
    <w:rsid w:val="003746CF"/>
    <w:rsid w:val="00397C06"/>
    <w:rsid w:val="003B5FCE"/>
    <w:rsid w:val="003B6714"/>
    <w:rsid w:val="003B6A1C"/>
    <w:rsid w:val="003D674F"/>
    <w:rsid w:val="003E2074"/>
    <w:rsid w:val="003E2FF8"/>
    <w:rsid w:val="003E4804"/>
    <w:rsid w:val="003E6B01"/>
    <w:rsid w:val="003F0E8A"/>
    <w:rsid w:val="003F322D"/>
    <w:rsid w:val="003F655E"/>
    <w:rsid w:val="0040415A"/>
    <w:rsid w:val="0040608C"/>
    <w:rsid w:val="004105E6"/>
    <w:rsid w:val="0041779F"/>
    <w:rsid w:val="004221B1"/>
    <w:rsid w:val="0042249F"/>
    <w:rsid w:val="00443B8E"/>
    <w:rsid w:val="00451345"/>
    <w:rsid w:val="00453C36"/>
    <w:rsid w:val="004551AF"/>
    <w:rsid w:val="004578B9"/>
    <w:rsid w:val="00462528"/>
    <w:rsid w:val="00466C1B"/>
    <w:rsid w:val="00474EBE"/>
    <w:rsid w:val="00490D1D"/>
    <w:rsid w:val="004C22AB"/>
    <w:rsid w:val="004C3D4D"/>
    <w:rsid w:val="004D37CF"/>
    <w:rsid w:val="004D7223"/>
    <w:rsid w:val="004E105F"/>
    <w:rsid w:val="004E5F26"/>
    <w:rsid w:val="00514381"/>
    <w:rsid w:val="005145AD"/>
    <w:rsid w:val="00530BC5"/>
    <w:rsid w:val="005352BC"/>
    <w:rsid w:val="005358DA"/>
    <w:rsid w:val="005359F8"/>
    <w:rsid w:val="0055516E"/>
    <w:rsid w:val="00555F88"/>
    <w:rsid w:val="0056182A"/>
    <w:rsid w:val="00564C0D"/>
    <w:rsid w:val="00576876"/>
    <w:rsid w:val="005811E2"/>
    <w:rsid w:val="00590B6A"/>
    <w:rsid w:val="00594C69"/>
    <w:rsid w:val="005A504C"/>
    <w:rsid w:val="005A6E9E"/>
    <w:rsid w:val="005B3184"/>
    <w:rsid w:val="005B5EB1"/>
    <w:rsid w:val="005C1BBA"/>
    <w:rsid w:val="005D089C"/>
    <w:rsid w:val="005D1699"/>
    <w:rsid w:val="005E55F2"/>
    <w:rsid w:val="006215CB"/>
    <w:rsid w:val="00623FB1"/>
    <w:rsid w:val="00634BC1"/>
    <w:rsid w:val="00635A38"/>
    <w:rsid w:val="006516D7"/>
    <w:rsid w:val="00661965"/>
    <w:rsid w:val="006620FE"/>
    <w:rsid w:val="00671282"/>
    <w:rsid w:val="00671F92"/>
    <w:rsid w:val="00686A76"/>
    <w:rsid w:val="00687EC9"/>
    <w:rsid w:val="006964F8"/>
    <w:rsid w:val="006A1684"/>
    <w:rsid w:val="006A75EC"/>
    <w:rsid w:val="006A769C"/>
    <w:rsid w:val="006B775A"/>
    <w:rsid w:val="006D6450"/>
    <w:rsid w:val="006E44F8"/>
    <w:rsid w:val="006F7E38"/>
    <w:rsid w:val="00702BC0"/>
    <w:rsid w:val="00717834"/>
    <w:rsid w:val="00724D62"/>
    <w:rsid w:val="007306D6"/>
    <w:rsid w:val="007353FF"/>
    <w:rsid w:val="007373DA"/>
    <w:rsid w:val="00740122"/>
    <w:rsid w:val="007559F7"/>
    <w:rsid w:val="007714EC"/>
    <w:rsid w:val="0077358E"/>
    <w:rsid w:val="00777F92"/>
    <w:rsid w:val="00787C45"/>
    <w:rsid w:val="00787FE7"/>
    <w:rsid w:val="007920AF"/>
    <w:rsid w:val="00792A56"/>
    <w:rsid w:val="007934DE"/>
    <w:rsid w:val="007A0A02"/>
    <w:rsid w:val="007A1DB8"/>
    <w:rsid w:val="007A1DF2"/>
    <w:rsid w:val="007A4CF3"/>
    <w:rsid w:val="007B1853"/>
    <w:rsid w:val="007B3653"/>
    <w:rsid w:val="007B3A3F"/>
    <w:rsid w:val="007C197C"/>
    <w:rsid w:val="007C2314"/>
    <w:rsid w:val="007D11BD"/>
    <w:rsid w:val="007E3C71"/>
    <w:rsid w:val="007E45BB"/>
    <w:rsid w:val="007F0F27"/>
    <w:rsid w:val="007F4B28"/>
    <w:rsid w:val="00815C66"/>
    <w:rsid w:val="00820F43"/>
    <w:rsid w:val="00834CCE"/>
    <w:rsid w:val="00842D4F"/>
    <w:rsid w:val="00847BDA"/>
    <w:rsid w:val="00850600"/>
    <w:rsid w:val="00860197"/>
    <w:rsid w:val="00862FFA"/>
    <w:rsid w:val="00863035"/>
    <w:rsid w:val="00865150"/>
    <w:rsid w:val="00870949"/>
    <w:rsid w:val="00874292"/>
    <w:rsid w:val="00893B7E"/>
    <w:rsid w:val="00897D59"/>
    <w:rsid w:val="00897F69"/>
    <w:rsid w:val="008A5BCA"/>
    <w:rsid w:val="008B4B7B"/>
    <w:rsid w:val="008C4240"/>
    <w:rsid w:val="008D4580"/>
    <w:rsid w:val="008D6515"/>
    <w:rsid w:val="008E6B66"/>
    <w:rsid w:val="008F001A"/>
    <w:rsid w:val="008F3DEC"/>
    <w:rsid w:val="00916550"/>
    <w:rsid w:val="00916C08"/>
    <w:rsid w:val="009247A9"/>
    <w:rsid w:val="00935C98"/>
    <w:rsid w:val="0094581B"/>
    <w:rsid w:val="00983E04"/>
    <w:rsid w:val="00984316"/>
    <w:rsid w:val="009957B4"/>
    <w:rsid w:val="00995EDC"/>
    <w:rsid w:val="009B2E75"/>
    <w:rsid w:val="009B7EA6"/>
    <w:rsid w:val="009D2ECB"/>
    <w:rsid w:val="009D405D"/>
    <w:rsid w:val="009D7EC9"/>
    <w:rsid w:val="009E79B8"/>
    <w:rsid w:val="009E7A91"/>
    <w:rsid w:val="009F07E8"/>
    <w:rsid w:val="009F22CF"/>
    <w:rsid w:val="009F3E7E"/>
    <w:rsid w:val="00A028EB"/>
    <w:rsid w:val="00A02AC1"/>
    <w:rsid w:val="00A06C2B"/>
    <w:rsid w:val="00A20911"/>
    <w:rsid w:val="00A3657C"/>
    <w:rsid w:val="00A54F27"/>
    <w:rsid w:val="00A6720D"/>
    <w:rsid w:val="00A77B37"/>
    <w:rsid w:val="00A84E9C"/>
    <w:rsid w:val="00A87D6E"/>
    <w:rsid w:val="00A918E2"/>
    <w:rsid w:val="00A96B22"/>
    <w:rsid w:val="00AA1268"/>
    <w:rsid w:val="00AA32B4"/>
    <w:rsid w:val="00AA6850"/>
    <w:rsid w:val="00AA78C0"/>
    <w:rsid w:val="00AB2479"/>
    <w:rsid w:val="00AB325B"/>
    <w:rsid w:val="00AC37E4"/>
    <w:rsid w:val="00AD0985"/>
    <w:rsid w:val="00AE1FD1"/>
    <w:rsid w:val="00AE346B"/>
    <w:rsid w:val="00AF0549"/>
    <w:rsid w:val="00AF1B15"/>
    <w:rsid w:val="00AF6437"/>
    <w:rsid w:val="00B01396"/>
    <w:rsid w:val="00B01B8B"/>
    <w:rsid w:val="00B11EEF"/>
    <w:rsid w:val="00B1767D"/>
    <w:rsid w:val="00B33A51"/>
    <w:rsid w:val="00B447A1"/>
    <w:rsid w:val="00B45383"/>
    <w:rsid w:val="00B50EB8"/>
    <w:rsid w:val="00B663FB"/>
    <w:rsid w:val="00B77503"/>
    <w:rsid w:val="00B83C8C"/>
    <w:rsid w:val="00B91211"/>
    <w:rsid w:val="00B94C02"/>
    <w:rsid w:val="00BA14C9"/>
    <w:rsid w:val="00BB410C"/>
    <w:rsid w:val="00BB6E31"/>
    <w:rsid w:val="00BB7457"/>
    <w:rsid w:val="00BC3509"/>
    <w:rsid w:val="00BC40BB"/>
    <w:rsid w:val="00BD3630"/>
    <w:rsid w:val="00BD3D28"/>
    <w:rsid w:val="00BD5582"/>
    <w:rsid w:val="00BD644A"/>
    <w:rsid w:val="00BD7C5E"/>
    <w:rsid w:val="00BE1D3C"/>
    <w:rsid w:val="00BE74F2"/>
    <w:rsid w:val="00BE7828"/>
    <w:rsid w:val="00BF29D2"/>
    <w:rsid w:val="00BF4EC6"/>
    <w:rsid w:val="00BF5415"/>
    <w:rsid w:val="00C0041C"/>
    <w:rsid w:val="00C05AD5"/>
    <w:rsid w:val="00C06639"/>
    <w:rsid w:val="00C129C0"/>
    <w:rsid w:val="00C37A4F"/>
    <w:rsid w:val="00C4762A"/>
    <w:rsid w:val="00C56D8E"/>
    <w:rsid w:val="00C61676"/>
    <w:rsid w:val="00C70424"/>
    <w:rsid w:val="00C70C23"/>
    <w:rsid w:val="00C73876"/>
    <w:rsid w:val="00C9195C"/>
    <w:rsid w:val="00C92C21"/>
    <w:rsid w:val="00CA0447"/>
    <w:rsid w:val="00CA1C2B"/>
    <w:rsid w:val="00CA5F60"/>
    <w:rsid w:val="00CA6BDD"/>
    <w:rsid w:val="00CD1663"/>
    <w:rsid w:val="00CD24FF"/>
    <w:rsid w:val="00CD3F7A"/>
    <w:rsid w:val="00CE007F"/>
    <w:rsid w:val="00D067FC"/>
    <w:rsid w:val="00D10C60"/>
    <w:rsid w:val="00D1127D"/>
    <w:rsid w:val="00D21862"/>
    <w:rsid w:val="00D22D77"/>
    <w:rsid w:val="00D34EE5"/>
    <w:rsid w:val="00D46857"/>
    <w:rsid w:val="00D53877"/>
    <w:rsid w:val="00D6276F"/>
    <w:rsid w:val="00D844B8"/>
    <w:rsid w:val="00DB4261"/>
    <w:rsid w:val="00DB5F6F"/>
    <w:rsid w:val="00DC00ED"/>
    <w:rsid w:val="00DC3AA7"/>
    <w:rsid w:val="00DC468A"/>
    <w:rsid w:val="00DC4A9E"/>
    <w:rsid w:val="00DD14E3"/>
    <w:rsid w:val="00DD2E5C"/>
    <w:rsid w:val="00DD36F6"/>
    <w:rsid w:val="00DE048A"/>
    <w:rsid w:val="00DE5B19"/>
    <w:rsid w:val="00E067C3"/>
    <w:rsid w:val="00E16916"/>
    <w:rsid w:val="00E23B1A"/>
    <w:rsid w:val="00E2673C"/>
    <w:rsid w:val="00E30E98"/>
    <w:rsid w:val="00E33A50"/>
    <w:rsid w:val="00E35221"/>
    <w:rsid w:val="00E361A8"/>
    <w:rsid w:val="00E36AAC"/>
    <w:rsid w:val="00E37042"/>
    <w:rsid w:val="00E40B00"/>
    <w:rsid w:val="00E53F90"/>
    <w:rsid w:val="00E61802"/>
    <w:rsid w:val="00E769C1"/>
    <w:rsid w:val="00E809BB"/>
    <w:rsid w:val="00E91D20"/>
    <w:rsid w:val="00E92A54"/>
    <w:rsid w:val="00E94A6E"/>
    <w:rsid w:val="00EB2A4A"/>
    <w:rsid w:val="00EB6177"/>
    <w:rsid w:val="00EC050F"/>
    <w:rsid w:val="00EC113A"/>
    <w:rsid w:val="00EE255E"/>
    <w:rsid w:val="00EE666F"/>
    <w:rsid w:val="00EE6959"/>
    <w:rsid w:val="00F011E5"/>
    <w:rsid w:val="00F075E1"/>
    <w:rsid w:val="00F134A7"/>
    <w:rsid w:val="00F149E8"/>
    <w:rsid w:val="00F157F5"/>
    <w:rsid w:val="00F21278"/>
    <w:rsid w:val="00F21D61"/>
    <w:rsid w:val="00F228DF"/>
    <w:rsid w:val="00F32948"/>
    <w:rsid w:val="00F3394C"/>
    <w:rsid w:val="00F41C1B"/>
    <w:rsid w:val="00F448C4"/>
    <w:rsid w:val="00F47851"/>
    <w:rsid w:val="00F50878"/>
    <w:rsid w:val="00F650F6"/>
    <w:rsid w:val="00F86F0A"/>
    <w:rsid w:val="00F91679"/>
    <w:rsid w:val="00FB0925"/>
    <w:rsid w:val="00FB584C"/>
    <w:rsid w:val="00FB60EC"/>
    <w:rsid w:val="00FC4550"/>
    <w:rsid w:val="00FD388E"/>
    <w:rsid w:val="00FE1105"/>
    <w:rsid w:val="00FE170E"/>
    <w:rsid w:val="00FF055A"/>
    <w:rsid w:val="00FF338B"/>
    <w:rsid w:val="00F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5CF8"/>
  <w15:docId w15:val="{94DDB322-CA0F-43D1-A307-3D96F238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43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43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6437"/>
    <w:rPr>
      <w:rFonts w:ascii="Tahoma" w:hAnsi="Tahoma" w:cs="Tahoma"/>
      <w:sz w:val="16"/>
      <w:szCs w:val="16"/>
    </w:rPr>
  </w:style>
  <w:style w:type="character" w:styleId="Hyperlink">
    <w:name w:val="Hyperlink"/>
    <w:basedOn w:val="DefaultParagraphFont"/>
    <w:uiPriority w:val="99"/>
    <w:unhideWhenUsed/>
    <w:rsid w:val="004C3D4D"/>
    <w:rPr>
      <w:color w:val="0000FF" w:themeColor="hyperlink"/>
      <w:u w:val="single"/>
    </w:rPr>
  </w:style>
  <w:style w:type="paragraph" w:styleId="NormalWeb">
    <w:name w:val="Normal (Web)"/>
    <w:basedOn w:val="Normal"/>
    <w:uiPriority w:val="99"/>
    <w:unhideWhenUsed/>
    <w:rsid w:val="00BD3D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81066">
      <w:bodyDiv w:val="1"/>
      <w:marLeft w:val="0"/>
      <w:marRight w:val="0"/>
      <w:marTop w:val="0"/>
      <w:marBottom w:val="0"/>
      <w:divBdr>
        <w:top w:val="none" w:sz="0" w:space="0" w:color="auto"/>
        <w:left w:val="none" w:sz="0" w:space="0" w:color="auto"/>
        <w:bottom w:val="none" w:sz="0" w:space="0" w:color="auto"/>
        <w:right w:val="none" w:sz="0" w:space="0" w:color="auto"/>
      </w:divBdr>
    </w:div>
    <w:div w:id="722212625">
      <w:bodyDiv w:val="1"/>
      <w:marLeft w:val="0"/>
      <w:marRight w:val="0"/>
      <w:marTop w:val="0"/>
      <w:marBottom w:val="0"/>
      <w:divBdr>
        <w:top w:val="none" w:sz="0" w:space="0" w:color="auto"/>
        <w:left w:val="none" w:sz="0" w:space="0" w:color="auto"/>
        <w:bottom w:val="none" w:sz="0" w:space="0" w:color="auto"/>
        <w:right w:val="none" w:sz="0" w:space="0" w:color="auto"/>
      </w:divBdr>
    </w:div>
    <w:div w:id="1216696041">
      <w:bodyDiv w:val="1"/>
      <w:marLeft w:val="0"/>
      <w:marRight w:val="0"/>
      <w:marTop w:val="0"/>
      <w:marBottom w:val="0"/>
      <w:divBdr>
        <w:top w:val="none" w:sz="0" w:space="0" w:color="auto"/>
        <w:left w:val="none" w:sz="0" w:space="0" w:color="auto"/>
        <w:bottom w:val="none" w:sz="0" w:space="0" w:color="auto"/>
        <w:right w:val="none" w:sz="0" w:space="0" w:color="auto"/>
      </w:divBdr>
    </w:div>
    <w:div w:id="13267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chapelhill.org/home/showdocument?id=12179"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outlook.unc.edu/owa/redir.aspx?C=TX9P-iEKuUOJ13QgJZni44yxaiBLvNEI7xytaJmv-to-UbSem5tbnY2HQL2SGLERRpN73Xe03_U.&amp;URL=http%3a%2f%2fcampushealth.unc.edu"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lp.sketchup.com/en" TargetMode="External"/><Relationship Id="rId11" Type="http://schemas.openxmlformats.org/officeDocument/2006/relationships/customXml" Target="../customXml/item1.xml"/><Relationship Id="rId5" Type="http://schemas.openxmlformats.org/officeDocument/2006/relationships/image" Target="media/image10.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8844DDED7384BA67E4B490DD0E98F" ma:contentTypeVersion="5" ma:contentTypeDescription="Create a new document." ma:contentTypeScope="" ma:versionID="aca63946d3b4ba0198ed26d394f40708">
  <xsd:schema xmlns:xsd="http://www.w3.org/2001/XMLSchema" xmlns:xs="http://www.w3.org/2001/XMLSchema" xmlns:p="http://schemas.microsoft.com/office/2006/metadata/properties" xmlns:ns2="758abe0a-0d7d-42db-9fdc-8ccc48462561" targetNamespace="http://schemas.microsoft.com/office/2006/metadata/properties" ma:root="true" ma:fieldsID="30a2828afefa7462a14590237e5c2195" ns2:_="">
    <xsd:import namespace="758abe0a-0d7d-42db-9fdc-8ccc484625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abe0a-0d7d-42db-9fdc-8ccc48462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031B5-0437-40B0-A50E-5D524293CE49}"/>
</file>

<file path=customXml/itemProps2.xml><?xml version="1.0" encoding="utf-8"?>
<ds:datastoreItem xmlns:ds="http://schemas.openxmlformats.org/officeDocument/2006/customXml" ds:itemID="{30E9B1AF-508A-4AC0-8F54-3D6A266F34BA}"/>
</file>

<file path=customXml/itemProps3.xml><?xml version="1.0" encoding="utf-8"?>
<ds:datastoreItem xmlns:ds="http://schemas.openxmlformats.org/officeDocument/2006/customXml" ds:itemID="{3D043D8F-CC58-4642-9462-10A4D8644A5A}"/>
</file>

<file path=docProps/app.xml><?xml version="1.0" encoding="utf-8"?>
<Properties xmlns="http://schemas.openxmlformats.org/officeDocument/2006/extended-properties" xmlns:vt="http://schemas.openxmlformats.org/officeDocument/2006/docPropsVTypes">
  <Template>Normal</Template>
  <TotalTime>66</TotalTime>
  <Pages>7</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Whittemore</dc:creator>
  <cp:lastModifiedBy>Whittemore, Andrew H.</cp:lastModifiedBy>
  <cp:revision>15</cp:revision>
  <dcterms:created xsi:type="dcterms:W3CDTF">2020-11-24T21:20:00Z</dcterms:created>
  <dcterms:modified xsi:type="dcterms:W3CDTF">2021-08-09T01:03:00Z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0x0101005148844DDED7384BA67E4B490DD0E98F</vt:lpwstr>
  </property>
</Properties>
</file>