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5712" w:rsidRDefault="0013564E">
      <w:pPr>
        <w:jc w:val="center"/>
        <w:rPr>
          <w:b/>
          <w:color w:val="000000"/>
          <w:sz w:val="23"/>
          <w:szCs w:val="23"/>
        </w:rPr>
      </w:pPr>
      <w:r>
        <w:rPr>
          <w:b/>
          <w:color w:val="000000"/>
          <w:sz w:val="23"/>
          <w:szCs w:val="23"/>
        </w:rPr>
        <w:t>UNC PARTNERSHIPS IN AGING PROGRAM</w:t>
      </w:r>
    </w:p>
    <w:p w14:paraId="00000002" w14:textId="77777777" w:rsidR="00C95712" w:rsidRDefault="0013564E">
      <w:pPr>
        <w:jc w:val="center"/>
        <w:rPr>
          <w:b/>
          <w:color w:val="000000"/>
          <w:sz w:val="23"/>
          <w:szCs w:val="23"/>
        </w:rPr>
      </w:pPr>
      <w:r>
        <w:rPr>
          <w:b/>
          <w:color w:val="000000"/>
          <w:sz w:val="23"/>
          <w:szCs w:val="23"/>
        </w:rPr>
        <w:t>HOPE North Carolina</w:t>
      </w:r>
    </w:p>
    <w:p w14:paraId="00000003" w14:textId="77777777" w:rsidR="00C95712" w:rsidRDefault="0013564E">
      <w:pPr>
        <w:jc w:val="center"/>
        <w:rPr>
          <w:color w:val="000000"/>
          <w:sz w:val="23"/>
          <w:szCs w:val="23"/>
        </w:rPr>
      </w:pPr>
      <w:r>
        <w:rPr>
          <w:color w:val="000000"/>
          <w:sz w:val="23"/>
          <w:szCs w:val="23"/>
        </w:rPr>
        <w:t>GRADUATE INTERN</w:t>
      </w:r>
    </w:p>
    <w:p w14:paraId="00000004" w14:textId="77777777" w:rsidR="00C95712" w:rsidRDefault="00C95712">
      <w:pPr>
        <w:jc w:val="center"/>
        <w:rPr>
          <w:color w:val="000000"/>
          <w:sz w:val="23"/>
          <w:szCs w:val="23"/>
        </w:rPr>
      </w:pPr>
    </w:p>
    <w:p w14:paraId="00000005" w14:textId="77777777" w:rsidR="00C95712" w:rsidRDefault="0013564E">
      <w:pPr>
        <w:rPr>
          <w:color w:val="000000"/>
          <w:sz w:val="23"/>
          <w:szCs w:val="23"/>
        </w:rPr>
      </w:pPr>
      <w:r>
        <w:rPr>
          <w:b/>
          <w:color w:val="000000"/>
          <w:sz w:val="23"/>
          <w:szCs w:val="23"/>
        </w:rPr>
        <w:t>About the Partnerships in Aging Program</w:t>
      </w:r>
      <w:r>
        <w:rPr>
          <w:color w:val="000000"/>
          <w:sz w:val="23"/>
          <w:szCs w:val="23"/>
        </w:rPr>
        <w:t>:  The Partnerships in Aging Program (</w:t>
      </w:r>
      <w:proofErr w:type="spellStart"/>
      <w:r>
        <w:rPr>
          <w:color w:val="000000"/>
          <w:sz w:val="23"/>
          <w:szCs w:val="23"/>
        </w:rPr>
        <w:t>PiAP</w:t>
      </w:r>
      <w:proofErr w:type="spellEnd"/>
      <w:r>
        <w:rPr>
          <w:color w:val="000000"/>
          <w:sz w:val="23"/>
          <w:szCs w:val="23"/>
        </w:rPr>
        <w:t>) is a campus-wide program located in the Office of the Provost. In collaboration with community organizations and groups, we nurture dialogue about the personal and societal meaning of having a long life, and advance civic engagement as a way to bring about a new kind of aging. </w:t>
      </w:r>
      <w:proofErr w:type="spellStart"/>
      <w:r>
        <w:rPr>
          <w:color w:val="000000"/>
          <w:sz w:val="23"/>
          <w:szCs w:val="23"/>
        </w:rPr>
        <w:t>PiAP</w:t>
      </w:r>
      <w:proofErr w:type="spellEnd"/>
      <w:r>
        <w:rPr>
          <w:color w:val="000000"/>
          <w:sz w:val="23"/>
          <w:szCs w:val="23"/>
        </w:rPr>
        <w:t xml:space="preserve"> provides expertise and resources to UNC faculty, students, and community partners seeking to reframe the aging experience, together.</w:t>
      </w:r>
    </w:p>
    <w:p w14:paraId="00000006" w14:textId="77777777" w:rsidR="00C95712" w:rsidRDefault="00C95712">
      <w:pPr>
        <w:rPr>
          <w:b/>
          <w:color w:val="000000"/>
          <w:sz w:val="23"/>
          <w:szCs w:val="23"/>
        </w:rPr>
      </w:pPr>
    </w:p>
    <w:p w14:paraId="00000007" w14:textId="77777777" w:rsidR="00C95712" w:rsidRDefault="0013564E">
      <w:pPr>
        <w:rPr>
          <w:color w:val="000000"/>
          <w:sz w:val="23"/>
          <w:szCs w:val="23"/>
        </w:rPr>
      </w:pPr>
      <w:r>
        <w:rPr>
          <w:b/>
          <w:color w:val="000000"/>
          <w:sz w:val="23"/>
          <w:szCs w:val="23"/>
        </w:rPr>
        <w:t>About the Internship</w:t>
      </w:r>
      <w:r>
        <w:rPr>
          <w:color w:val="000000"/>
          <w:sz w:val="23"/>
          <w:szCs w:val="23"/>
        </w:rPr>
        <w:t xml:space="preserve">:  HOPE North Carolina is a non-profit organization whose mission is to create inclusive communities where people of all ages and abilities engage with each other.  HOPE recently received a multiyear grant from </w:t>
      </w:r>
      <w:hyperlink r:id="rId6">
        <w:r>
          <w:rPr>
            <w:color w:val="0563C1"/>
            <w:sz w:val="23"/>
            <w:szCs w:val="23"/>
            <w:u w:val="single"/>
          </w:rPr>
          <w:t>UNC Cares</w:t>
        </w:r>
      </w:hyperlink>
      <w:r>
        <w:rPr>
          <w:color w:val="000000"/>
          <w:sz w:val="23"/>
          <w:szCs w:val="23"/>
        </w:rPr>
        <w:t xml:space="preserve"> to utilize the collective impact model to bring cross-sector stakeholders together to increase the options for inclusive housing for people who experience disability.  HOPE is hiring a graduate level intern to support its role as the backbone organization of this collective group of stakeholders.  </w:t>
      </w:r>
    </w:p>
    <w:p w14:paraId="00000008" w14:textId="77777777" w:rsidR="00C95712" w:rsidRDefault="0013564E">
      <w:pPr>
        <w:rPr>
          <w:color w:val="000000"/>
          <w:sz w:val="23"/>
          <w:szCs w:val="23"/>
        </w:rPr>
      </w:pPr>
      <w:r>
        <w:rPr>
          <w:color w:val="000000"/>
          <w:sz w:val="23"/>
          <w:szCs w:val="23"/>
        </w:rPr>
        <w:t xml:space="preserve">For information on HOPE:  </w:t>
      </w:r>
      <w:hyperlink r:id="rId7">
        <w:r>
          <w:rPr>
            <w:color w:val="0563C1"/>
            <w:sz w:val="23"/>
            <w:szCs w:val="23"/>
            <w:u w:val="single"/>
          </w:rPr>
          <w:t>www.hopenorthcarolina.org</w:t>
        </w:r>
      </w:hyperlink>
    </w:p>
    <w:p w14:paraId="00000009" w14:textId="77777777" w:rsidR="00C95712" w:rsidRDefault="0013564E">
      <w:pPr>
        <w:rPr>
          <w:color w:val="000000"/>
          <w:sz w:val="23"/>
          <w:szCs w:val="23"/>
        </w:rPr>
      </w:pPr>
      <w:r>
        <w:rPr>
          <w:color w:val="000000"/>
          <w:sz w:val="23"/>
          <w:szCs w:val="23"/>
        </w:rPr>
        <w:t xml:space="preserve">For information on collective impact work: </w:t>
      </w:r>
      <w:hyperlink r:id="rId8">
        <w:r>
          <w:rPr>
            <w:color w:val="0563C1"/>
            <w:sz w:val="23"/>
            <w:szCs w:val="23"/>
            <w:u w:val="single"/>
          </w:rPr>
          <w:t>https://collectiveimpactforum.org/what-is-collective-impact/</w:t>
        </w:r>
      </w:hyperlink>
    </w:p>
    <w:p w14:paraId="0000000A" w14:textId="77777777" w:rsidR="00C95712" w:rsidRDefault="00C95712">
      <w:pPr>
        <w:rPr>
          <w:color w:val="000000"/>
          <w:sz w:val="23"/>
          <w:szCs w:val="23"/>
        </w:rPr>
      </w:pPr>
    </w:p>
    <w:p w14:paraId="0000000B" w14:textId="70154C8E" w:rsidR="00C95712" w:rsidRDefault="0013564E">
      <w:pPr>
        <w:rPr>
          <w:sz w:val="23"/>
          <w:szCs w:val="23"/>
          <w:highlight w:val="white"/>
        </w:rPr>
      </w:pPr>
      <w:r>
        <w:rPr>
          <w:color w:val="000000"/>
          <w:sz w:val="23"/>
          <w:szCs w:val="23"/>
        </w:rPr>
        <w:t xml:space="preserve">This internship offers a student the opportunity to support work with a </w:t>
      </w:r>
      <w:r>
        <w:rPr>
          <w:sz w:val="23"/>
          <w:szCs w:val="23"/>
        </w:rPr>
        <w:t xml:space="preserve">growing </w:t>
      </w:r>
      <w:r>
        <w:rPr>
          <w:color w:val="000000"/>
          <w:sz w:val="23"/>
          <w:szCs w:val="23"/>
        </w:rPr>
        <w:t xml:space="preserve">non-profit as we implement a grant involving cross-sector partners in the creation of an inclusive housing development.  The intern would be involved in multiple areas of non-profit work including communications, fundraising, event planning and resource development.  In addition, there will be opportunities to attend community meetings for ongoing learning about the </w:t>
      </w:r>
      <w:r>
        <w:rPr>
          <w:sz w:val="23"/>
          <w:szCs w:val="23"/>
        </w:rPr>
        <w:t xml:space="preserve">health, legal, financial, housing, and social/emotional aspects of navigating </w:t>
      </w:r>
      <w:r w:rsidR="00A82399">
        <w:rPr>
          <w:sz w:val="23"/>
          <w:szCs w:val="23"/>
        </w:rPr>
        <w:t xml:space="preserve">later </w:t>
      </w:r>
      <w:r>
        <w:rPr>
          <w:sz w:val="23"/>
          <w:szCs w:val="23"/>
        </w:rPr>
        <w:t>life</w:t>
      </w:r>
      <w:r w:rsidR="00A82399">
        <w:rPr>
          <w:sz w:val="23"/>
          <w:szCs w:val="23"/>
        </w:rPr>
        <w:t>,</w:t>
      </w:r>
      <w:r>
        <w:rPr>
          <w:sz w:val="23"/>
          <w:szCs w:val="23"/>
        </w:rPr>
        <w:t xml:space="preserve"> </w:t>
      </w:r>
      <w:r w:rsidR="00A82399">
        <w:rPr>
          <w:sz w:val="23"/>
          <w:szCs w:val="23"/>
        </w:rPr>
        <w:t xml:space="preserve">or navigating life </w:t>
      </w:r>
      <w:r>
        <w:rPr>
          <w:sz w:val="23"/>
          <w:szCs w:val="23"/>
        </w:rPr>
        <w:t>with intellectual/developmental disabilities</w:t>
      </w:r>
      <w:r w:rsidR="00A82399">
        <w:rPr>
          <w:sz w:val="23"/>
          <w:szCs w:val="23"/>
        </w:rPr>
        <w:t>, or both</w:t>
      </w:r>
      <w:r>
        <w:rPr>
          <w:color w:val="000000"/>
          <w:sz w:val="23"/>
          <w:szCs w:val="23"/>
        </w:rPr>
        <w:t>. The student would also be working with a team of volunteers to plan and implement monthly social gatherings for people with and without intellectual and developmental disabilities on the 3</w:t>
      </w:r>
      <w:r>
        <w:rPr>
          <w:color w:val="000000"/>
          <w:sz w:val="23"/>
          <w:szCs w:val="23"/>
          <w:vertAlign w:val="superscript"/>
        </w:rPr>
        <w:t>rd</w:t>
      </w:r>
      <w:r>
        <w:rPr>
          <w:color w:val="000000"/>
          <w:sz w:val="23"/>
          <w:szCs w:val="23"/>
        </w:rPr>
        <w:t xml:space="preserve"> Saturday of every month. </w:t>
      </w:r>
    </w:p>
    <w:p w14:paraId="0000000C" w14:textId="77777777" w:rsidR="00C95712" w:rsidRDefault="00C95712">
      <w:pPr>
        <w:rPr>
          <w:sz w:val="23"/>
          <w:szCs w:val="23"/>
          <w:highlight w:val="white"/>
        </w:rPr>
      </w:pPr>
    </w:p>
    <w:p w14:paraId="0000000D" w14:textId="77777777" w:rsidR="00C95712" w:rsidRDefault="0013564E">
      <w:pPr>
        <w:rPr>
          <w:color w:val="000000"/>
          <w:sz w:val="23"/>
          <w:szCs w:val="23"/>
        </w:rPr>
      </w:pPr>
      <w:r>
        <w:rPr>
          <w:b/>
          <w:color w:val="000000"/>
          <w:sz w:val="23"/>
          <w:szCs w:val="23"/>
        </w:rPr>
        <w:t>Mentor</w:t>
      </w:r>
      <w:r>
        <w:rPr>
          <w:color w:val="000000"/>
          <w:sz w:val="23"/>
          <w:szCs w:val="23"/>
        </w:rPr>
        <w:t>: The intern will be working directly with HOPE’s Executive Director, Laura Wells,</w:t>
      </w:r>
      <w:r>
        <w:rPr>
          <w:sz w:val="23"/>
          <w:szCs w:val="23"/>
        </w:rPr>
        <w:t xml:space="preserve"> and with the chairs of HOPE’s working committees</w:t>
      </w:r>
      <w:r>
        <w:rPr>
          <w:color w:val="000000"/>
          <w:sz w:val="23"/>
          <w:szCs w:val="23"/>
        </w:rPr>
        <w:t>.  Weekly or bi-weekly virtual (for now) meetings with Laura are expected.</w:t>
      </w:r>
    </w:p>
    <w:p w14:paraId="0000000E" w14:textId="77777777" w:rsidR="00C95712" w:rsidRDefault="00C95712">
      <w:pPr>
        <w:rPr>
          <w:b/>
          <w:color w:val="000000"/>
          <w:sz w:val="23"/>
          <w:szCs w:val="23"/>
        </w:rPr>
      </w:pPr>
    </w:p>
    <w:p w14:paraId="0000000F" w14:textId="77777777" w:rsidR="00C95712" w:rsidRDefault="0013564E">
      <w:pPr>
        <w:rPr>
          <w:color w:val="000000"/>
          <w:sz w:val="23"/>
          <w:szCs w:val="23"/>
        </w:rPr>
      </w:pPr>
      <w:r>
        <w:rPr>
          <w:b/>
          <w:color w:val="000000"/>
          <w:sz w:val="23"/>
          <w:szCs w:val="23"/>
        </w:rPr>
        <w:t>Tasks, skills, and personal qualities:</w:t>
      </w:r>
      <w:r>
        <w:rPr>
          <w:color w:val="000000"/>
          <w:sz w:val="23"/>
          <w:szCs w:val="23"/>
        </w:rPr>
        <w:t> </w:t>
      </w:r>
    </w:p>
    <w:p w14:paraId="00000010" w14:textId="77777777" w:rsidR="00C95712" w:rsidRDefault="0013564E">
      <w:pPr>
        <w:numPr>
          <w:ilvl w:val="0"/>
          <w:numId w:val="1"/>
        </w:numPr>
        <w:rPr>
          <w:sz w:val="23"/>
          <w:szCs w:val="23"/>
        </w:rPr>
      </w:pPr>
      <w:r>
        <w:rPr>
          <w:color w:val="000000"/>
          <w:sz w:val="23"/>
          <w:szCs w:val="23"/>
        </w:rPr>
        <w:t>Attend virtual and in-person meetings</w:t>
      </w:r>
      <w:r>
        <w:rPr>
          <w:sz w:val="23"/>
          <w:szCs w:val="23"/>
        </w:rPr>
        <w:t xml:space="preserve">, </w:t>
      </w:r>
      <w:r>
        <w:rPr>
          <w:color w:val="000000"/>
          <w:sz w:val="23"/>
          <w:szCs w:val="23"/>
        </w:rPr>
        <w:t xml:space="preserve">scribe and disseminate meeting notes for collective impact meetings. </w:t>
      </w:r>
    </w:p>
    <w:p w14:paraId="00000011" w14:textId="77777777" w:rsidR="00C95712" w:rsidRDefault="0013564E">
      <w:pPr>
        <w:numPr>
          <w:ilvl w:val="0"/>
          <w:numId w:val="1"/>
        </w:numPr>
        <w:rPr>
          <w:sz w:val="23"/>
          <w:szCs w:val="23"/>
        </w:rPr>
      </w:pPr>
      <w:r>
        <w:rPr>
          <w:color w:val="000000"/>
          <w:sz w:val="23"/>
          <w:szCs w:val="23"/>
        </w:rPr>
        <w:t xml:space="preserve">Coordinate meeting schedules and logistics of planning and hosting HOPE’s monthly community events. </w:t>
      </w:r>
    </w:p>
    <w:p w14:paraId="00000012" w14:textId="658D2284" w:rsidR="00C95712" w:rsidRDefault="0013564E">
      <w:pPr>
        <w:numPr>
          <w:ilvl w:val="0"/>
          <w:numId w:val="1"/>
        </w:numPr>
        <w:rPr>
          <w:sz w:val="23"/>
          <w:szCs w:val="23"/>
        </w:rPr>
      </w:pPr>
      <w:r>
        <w:rPr>
          <w:color w:val="000000"/>
          <w:sz w:val="23"/>
          <w:szCs w:val="23"/>
        </w:rPr>
        <w:t xml:space="preserve">Continue to review popular and academic literature to support ongoing learning about the challenges faced by older people and people with lived experience of disability, especially as it relates to housing and community engagement. </w:t>
      </w:r>
    </w:p>
    <w:p w14:paraId="00000013" w14:textId="73609518" w:rsidR="00C95712" w:rsidRDefault="0013564E">
      <w:pPr>
        <w:numPr>
          <w:ilvl w:val="0"/>
          <w:numId w:val="1"/>
        </w:numPr>
        <w:rPr>
          <w:sz w:val="23"/>
          <w:szCs w:val="23"/>
        </w:rPr>
      </w:pPr>
      <w:r>
        <w:rPr>
          <w:color w:val="000000"/>
          <w:sz w:val="23"/>
          <w:szCs w:val="23"/>
        </w:rPr>
        <w:t xml:space="preserve">Assist with communications on social media and webpage.  </w:t>
      </w:r>
    </w:p>
    <w:p w14:paraId="00000014" w14:textId="77777777" w:rsidR="00C95712" w:rsidRDefault="0013564E">
      <w:pPr>
        <w:numPr>
          <w:ilvl w:val="0"/>
          <w:numId w:val="1"/>
        </w:numPr>
        <w:rPr>
          <w:sz w:val="23"/>
          <w:szCs w:val="23"/>
        </w:rPr>
      </w:pPr>
      <w:r>
        <w:rPr>
          <w:color w:val="000000"/>
          <w:sz w:val="23"/>
          <w:szCs w:val="23"/>
        </w:rPr>
        <w:t xml:space="preserve">Assist with development </w:t>
      </w:r>
      <w:r>
        <w:rPr>
          <w:sz w:val="23"/>
          <w:szCs w:val="23"/>
        </w:rPr>
        <w:t xml:space="preserve">of a robust </w:t>
      </w:r>
      <w:r>
        <w:rPr>
          <w:color w:val="000000"/>
          <w:sz w:val="23"/>
          <w:szCs w:val="23"/>
        </w:rPr>
        <w:t xml:space="preserve">volunteer program. </w:t>
      </w:r>
    </w:p>
    <w:p w14:paraId="00000015" w14:textId="77777777" w:rsidR="00C95712" w:rsidRDefault="0013564E">
      <w:pPr>
        <w:numPr>
          <w:ilvl w:val="0"/>
          <w:numId w:val="1"/>
        </w:numPr>
        <w:rPr>
          <w:sz w:val="23"/>
          <w:szCs w:val="23"/>
        </w:rPr>
      </w:pPr>
      <w:r>
        <w:rPr>
          <w:color w:val="000000"/>
          <w:sz w:val="23"/>
          <w:szCs w:val="23"/>
        </w:rPr>
        <w:lastRenderedPageBreak/>
        <w:t xml:space="preserve"> Identify local businesses and professionals who work with people with intellectual and developmental disabilities and/or older adults. </w:t>
      </w:r>
    </w:p>
    <w:p w14:paraId="00000016" w14:textId="77777777" w:rsidR="00C95712" w:rsidRDefault="0013564E">
      <w:pPr>
        <w:numPr>
          <w:ilvl w:val="0"/>
          <w:numId w:val="1"/>
        </w:numPr>
        <w:rPr>
          <w:sz w:val="23"/>
          <w:szCs w:val="23"/>
        </w:rPr>
      </w:pPr>
      <w:r>
        <w:rPr>
          <w:color w:val="000000"/>
          <w:sz w:val="23"/>
          <w:szCs w:val="23"/>
        </w:rPr>
        <w:t>We’re looking for a student with a track record of community outreach and social justice work, careful listening, a clear writing style and collaborative approach.</w:t>
      </w:r>
    </w:p>
    <w:p w14:paraId="00000017" w14:textId="77777777" w:rsidR="00C95712" w:rsidRDefault="0013564E">
      <w:pPr>
        <w:rPr>
          <w:color w:val="000000"/>
          <w:sz w:val="23"/>
          <w:szCs w:val="23"/>
        </w:rPr>
      </w:pPr>
      <w:r>
        <w:rPr>
          <w:color w:val="000000"/>
          <w:sz w:val="23"/>
          <w:szCs w:val="23"/>
        </w:rPr>
        <w:t xml:space="preserve">  </w:t>
      </w:r>
    </w:p>
    <w:p w14:paraId="00000018" w14:textId="77777777" w:rsidR="00C95712" w:rsidRDefault="0013564E">
      <w:pPr>
        <w:rPr>
          <w:color w:val="000000"/>
          <w:sz w:val="23"/>
          <w:szCs w:val="23"/>
        </w:rPr>
      </w:pPr>
      <w:r>
        <w:rPr>
          <w:b/>
          <w:color w:val="000000"/>
          <w:sz w:val="23"/>
          <w:szCs w:val="23"/>
        </w:rPr>
        <w:t xml:space="preserve">Details:  </w:t>
      </w:r>
      <w:r>
        <w:rPr>
          <w:color w:val="000000"/>
          <w:sz w:val="23"/>
          <w:szCs w:val="23"/>
        </w:rPr>
        <w:t xml:space="preserve">Time commitment = 5 hours/week.  Starting immediately.  $20/hour.  Remote with occasional in-person meetings. Flexible hours.   </w:t>
      </w:r>
    </w:p>
    <w:p w14:paraId="00000019" w14:textId="77777777" w:rsidR="00C95712" w:rsidRDefault="0013564E">
      <w:pPr>
        <w:rPr>
          <w:color w:val="000000"/>
          <w:sz w:val="23"/>
          <w:szCs w:val="23"/>
        </w:rPr>
      </w:pPr>
      <w:r>
        <w:rPr>
          <w:color w:val="000000"/>
          <w:sz w:val="23"/>
          <w:szCs w:val="23"/>
        </w:rPr>
        <w:t xml:space="preserve"> </w:t>
      </w:r>
    </w:p>
    <w:p w14:paraId="0000001A" w14:textId="1178BBCC" w:rsidR="00C95712" w:rsidRDefault="0013564E">
      <w:pPr>
        <w:rPr>
          <w:sz w:val="23"/>
          <w:szCs w:val="23"/>
        </w:rPr>
      </w:pPr>
      <w:r>
        <w:rPr>
          <w:b/>
          <w:color w:val="000000"/>
          <w:sz w:val="23"/>
          <w:szCs w:val="23"/>
        </w:rPr>
        <w:t xml:space="preserve">To Apply:  </w:t>
      </w:r>
      <w:r>
        <w:rPr>
          <w:color w:val="000000"/>
          <w:sz w:val="23"/>
          <w:szCs w:val="23"/>
        </w:rPr>
        <w:t xml:space="preserve">Submit a resume and cover letter to Cherie Rosemond, Director of the Partnerships in Aging Program at </w:t>
      </w:r>
      <w:hyperlink r:id="rId9">
        <w:r>
          <w:rPr>
            <w:color w:val="000000"/>
            <w:sz w:val="23"/>
            <w:szCs w:val="23"/>
            <w:u w:val="single"/>
          </w:rPr>
          <w:t>crosemon@med.unc.edu</w:t>
        </w:r>
      </w:hyperlink>
      <w:r w:rsidR="00A82399">
        <w:rPr>
          <w:color w:val="000000"/>
          <w:sz w:val="23"/>
          <w:szCs w:val="23"/>
          <w:u w:val="single"/>
        </w:rPr>
        <w:t xml:space="preserve">.  </w:t>
      </w:r>
      <w:r w:rsidR="00A82399" w:rsidRPr="00A82399">
        <w:rPr>
          <w:color w:val="000000"/>
          <w:sz w:val="23"/>
          <w:szCs w:val="23"/>
        </w:rPr>
        <w:t>Applications received by Sept. 1</w:t>
      </w:r>
      <w:r w:rsidR="004A3DBE">
        <w:rPr>
          <w:color w:val="000000"/>
          <w:sz w:val="23"/>
          <w:szCs w:val="23"/>
        </w:rPr>
        <w:t>6</w:t>
      </w:r>
      <w:r w:rsidR="00A82399">
        <w:rPr>
          <w:color w:val="000000"/>
          <w:sz w:val="23"/>
          <w:szCs w:val="23"/>
        </w:rPr>
        <w:t>, 2022</w:t>
      </w:r>
      <w:r w:rsidR="00A82399" w:rsidRPr="00A82399">
        <w:rPr>
          <w:color w:val="000000"/>
          <w:sz w:val="23"/>
          <w:szCs w:val="23"/>
        </w:rPr>
        <w:t xml:space="preserve"> will be given priority </w:t>
      </w:r>
      <w:r w:rsidR="00A82399">
        <w:rPr>
          <w:color w:val="000000"/>
          <w:sz w:val="23"/>
          <w:szCs w:val="23"/>
        </w:rPr>
        <w:t>review</w:t>
      </w:r>
      <w:r w:rsidR="00A82399" w:rsidRPr="00A82399">
        <w:rPr>
          <w:color w:val="000000"/>
          <w:sz w:val="23"/>
          <w:szCs w:val="23"/>
        </w:rPr>
        <w:t>.</w:t>
      </w:r>
    </w:p>
    <w:p w14:paraId="0000001B" w14:textId="77777777" w:rsidR="00C95712" w:rsidRDefault="00C95712">
      <w:pPr>
        <w:rPr>
          <w:sz w:val="23"/>
          <w:szCs w:val="23"/>
        </w:rPr>
      </w:pPr>
    </w:p>
    <w:p w14:paraId="0000001C" w14:textId="77777777" w:rsidR="00C95712" w:rsidRDefault="0013564E">
      <w:pPr>
        <w:rPr>
          <w:color w:val="000000"/>
          <w:sz w:val="23"/>
          <w:szCs w:val="23"/>
        </w:rPr>
      </w:pPr>
      <w:r>
        <w:rPr>
          <w:color w:val="000000"/>
          <w:sz w:val="23"/>
          <w:szCs w:val="23"/>
        </w:rPr>
        <w:t>We strongly encourage applications from people of color, persons with disabilities, women, and LGBTQ applicants.</w:t>
      </w:r>
    </w:p>
    <w:sectPr w:rsidR="00C957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F0623"/>
    <w:multiLevelType w:val="multilevel"/>
    <w:tmpl w:val="1B04C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1996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712"/>
    <w:rsid w:val="00016CF2"/>
    <w:rsid w:val="0013564E"/>
    <w:rsid w:val="004A3DBE"/>
    <w:rsid w:val="005042BE"/>
    <w:rsid w:val="00A82399"/>
    <w:rsid w:val="00C95712"/>
    <w:rsid w:val="00F8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5400"/>
  <w15:docId w15:val="{3C5B5CF7-15A0-413F-ACA2-D3F5BB37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17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85175"/>
    <w:rPr>
      <w:color w:val="0563C1" w:themeColor="hyperlink"/>
      <w:u w:val="single"/>
    </w:rPr>
  </w:style>
  <w:style w:type="paragraph" w:styleId="ListParagraph">
    <w:name w:val="List Paragraph"/>
    <w:basedOn w:val="Normal"/>
    <w:uiPriority w:val="34"/>
    <w:qFormat/>
    <w:rsid w:val="007867F9"/>
    <w:pPr>
      <w:ind w:left="720"/>
      <w:contextualSpacing/>
    </w:pPr>
  </w:style>
  <w:style w:type="character" w:customStyle="1" w:styleId="apple-converted-space">
    <w:name w:val="apple-converted-space"/>
    <w:basedOn w:val="DefaultParagraphFont"/>
    <w:rsid w:val="009D1B25"/>
  </w:style>
  <w:style w:type="character" w:styleId="UnresolvedMention">
    <w:name w:val="Unresolved Mention"/>
    <w:basedOn w:val="DefaultParagraphFont"/>
    <w:uiPriority w:val="99"/>
    <w:rsid w:val="00E77C1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llectiveimpactforum.org/what-is-collective-impact/" TargetMode="External"/><Relationship Id="rId3" Type="http://schemas.openxmlformats.org/officeDocument/2006/relationships/styles" Target="styles.xml"/><Relationship Id="rId7" Type="http://schemas.openxmlformats.org/officeDocument/2006/relationships/hyperlink" Target="http://www.hopenorthcarolin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res.unc.edu/wp-content/uploads/sites/22466/2022/02/Building-Capacity-for-HCBS-Final-RFA-2-1-22.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osemon@med.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8yVzjMqSTbaLQmU7gOVi0IoUQg==">AMUW2mUYvGKuuIKlr1dmoZ2HvBbrVZQZqA8WFov1ZOmm50umau/Uw0DQ7tagit9F3RQDy/0hIQ+/NFzkEQPsGP0XQZeyZcKghZ3K/bDoc+rG8R94S05Y0sPSmpycQPw8EvuzaT/zt0nhyqIL1vnyhDeFd/T0ZY7SWV57GEZOejKlB8PKcZOH7GIiO/F+BqlC+Z+1/LKiiPkISIFKT67kL1GicAckY6vv3zt/n6SaEb/MX6kYJ7zQhapGlavem+BPDUDhfR4jdf77X1yI0Lzgzdu42G7d3UYovsZtiqfkHuG1cAinrNEL8x6mpeTp5BE/TCQ3GnCvIN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Rosemond, Cherie</dc:creator>
  <cp:lastModifiedBy>Rosemond, Cherie</cp:lastModifiedBy>
  <cp:revision>8</cp:revision>
  <dcterms:created xsi:type="dcterms:W3CDTF">2022-08-04T18:43:00Z</dcterms:created>
  <dcterms:modified xsi:type="dcterms:W3CDTF">2022-08-30T20:41:00Z</dcterms:modified>
</cp:coreProperties>
</file>